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2A6BB5">
      <w:pPr>
        <w:contextualSpacing w:val="0"/>
        <w:jc w:val="center"/>
      </w:pPr>
      <w:r>
        <w:rPr>
          <w:b/>
        </w:rPr>
        <w:t>Bill Number: ASF1516008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Club Name:</w:t>
      </w:r>
      <w:r>
        <w:t xml:space="preserve"> </w:t>
      </w:r>
      <w:r w:rsidR="002A6BB5">
        <w:t>Sociology Department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1F1E17">
        <w:t>NA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201E4F">
        <w:t xml:space="preserve"> President</w:t>
      </w:r>
      <w:r w:rsidR="001F1E17">
        <w:t xml:space="preserve">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1F1E17">
        <w:t xml:space="preserve"> Representative Hargis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2A6BB5">
        <w:t xml:space="preserve">Nataly </w:t>
      </w:r>
      <w:proofErr w:type="spellStart"/>
      <w:r w:rsidR="002A6BB5">
        <w:t>Acurio</w:t>
      </w:r>
      <w:proofErr w:type="spellEnd"/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1F1E17">
        <w:t>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2A6BB5" w:rsidRDefault="00B3277C" w:rsidP="002A6BB5">
      <w:pPr>
        <w:spacing w:line="240" w:lineRule="auto"/>
      </w:pPr>
      <w:r>
        <w:rPr>
          <w:b/>
        </w:rPr>
        <w:t>Additional Information</w:t>
      </w:r>
      <w:r>
        <w:t xml:space="preserve">: </w:t>
      </w:r>
      <w:r w:rsidR="002A6BB5">
        <w:t>Student Body,</w:t>
      </w:r>
    </w:p>
    <w:p w:rsidR="002A6BB5" w:rsidRDefault="002A6BB5" w:rsidP="002A6BB5">
      <w:pPr>
        <w:spacing w:line="240" w:lineRule="auto"/>
      </w:pPr>
      <w:r>
        <w:t xml:space="preserve">-I was walking around campus saying hello to random people, when something weird happened. </w:t>
      </w:r>
    </w:p>
    <w:p w:rsidR="002A6BB5" w:rsidRDefault="002A6BB5" w:rsidP="002A6BB5">
      <w:pPr>
        <w:spacing w:line="240" w:lineRule="auto"/>
      </w:pPr>
      <w:r>
        <w:t>-I smiled and said hi to two individuals who also said hello to me; shortly after they commented “that was weird”.</w:t>
      </w:r>
    </w:p>
    <w:p w:rsidR="002A6BB5" w:rsidRDefault="002A6BB5" w:rsidP="002A6BB5">
      <w:pPr>
        <w:spacing w:line="240" w:lineRule="auto"/>
      </w:pPr>
      <w:r>
        <w:t>-But was it weird?</w:t>
      </w:r>
    </w:p>
    <w:p w:rsidR="002A6BB5" w:rsidRDefault="002A6BB5" w:rsidP="002A6BB5">
      <w:pPr>
        <w:spacing w:line="240" w:lineRule="auto"/>
      </w:pPr>
      <w:r>
        <w:t>-Maybe, but that’s not the point.</w:t>
      </w:r>
    </w:p>
    <w:p w:rsidR="002A6BB5" w:rsidRDefault="002A6BB5" w:rsidP="002A6BB5">
      <w:pPr>
        <w:spacing w:line="240" w:lineRule="auto"/>
      </w:pPr>
      <w:r>
        <w:t>-The point is for me that being friendly shouldn’t be weird.</w:t>
      </w:r>
    </w:p>
    <w:p w:rsidR="002A6BB5" w:rsidRDefault="002A6BB5" w:rsidP="002A6BB5">
      <w:pPr>
        <w:spacing w:line="240" w:lineRule="auto"/>
      </w:pPr>
      <w:r>
        <w:t xml:space="preserve">-I’ve been involved in AS&amp;F for almost two years in some way or form, as a club representative, senator or other support role. </w:t>
      </w:r>
    </w:p>
    <w:p w:rsidR="002A6BB5" w:rsidRDefault="002A6BB5" w:rsidP="002A6BB5">
      <w:pPr>
        <w:spacing w:line="240" w:lineRule="auto"/>
      </w:pPr>
      <w:r>
        <w:t xml:space="preserve">-Today I stand in front of you all, to tell you that my goal is to make those weird hello’s or </w:t>
      </w:r>
      <w:proofErr w:type="spellStart"/>
      <w:r>
        <w:t>hey’s</w:t>
      </w:r>
      <w:proofErr w:type="spellEnd"/>
      <w:r>
        <w:t xml:space="preserve"> nonexistent. </w:t>
      </w:r>
    </w:p>
    <w:p w:rsidR="002A6BB5" w:rsidRDefault="002A6BB5" w:rsidP="002A6BB5">
      <w:pPr>
        <w:spacing w:line="240" w:lineRule="auto"/>
      </w:pPr>
      <w:r>
        <w:t xml:space="preserve">-Hopefully as your newly elected Sociology Senator, I am able to </w:t>
      </w:r>
      <w:proofErr w:type="gramStart"/>
      <w:r>
        <w:t>support  ASU</w:t>
      </w:r>
      <w:proofErr w:type="gramEnd"/>
      <w:r>
        <w:t xml:space="preserve"> students in creating a more inclusive campus filled with non-weird hello’s.</w:t>
      </w:r>
    </w:p>
    <w:p w:rsidR="002A6BB5" w:rsidRDefault="002A6BB5" w:rsidP="002A6BB5">
      <w:pPr>
        <w:spacing w:line="240" w:lineRule="auto"/>
      </w:pPr>
      <w:r>
        <w:t>-Whether that be through the sponsoring of bills, or collaboration and support with upcoming events.</w:t>
      </w:r>
    </w:p>
    <w:p w:rsidR="002A6BB5" w:rsidRDefault="002A6BB5" w:rsidP="002A6BB5">
      <w:pPr>
        <w:spacing w:line="240" w:lineRule="auto"/>
      </w:pPr>
      <w:r>
        <w:t>-Really if you need help with anything, just let me know.</w:t>
      </w:r>
    </w:p>
    <w:p w:rsidR="002A6BB5" w:rsidRDefault="002A6BB5" w:rsidP="002A6BB5">
      <w:pPr>
        <w:spacing w:line="240" w:lineRule="auto"/>
      </w:pPr>
      <w:r>
        <w:lastRenderedPageBreak/>
        <w:t>Thank You,</w:t>
      </w:r>
    </w:p>
    <w:p w:rsidR="00F225ED" w:rsidRDefault="002A6BB5">
      <w:pPr>
        <w:contextualSpacing w:val="0"/>
        <w:jc w:val="both"/>
      </w:pPr>
      <w:r>
        <w:t xml:space="preserve">Nataly </w:t>
      </w:r>
      <w:proofErr w:type="spellStart"/>
      <w:r>
        <w:t>Acurio</w:t>
      </w:r>
      <w:proofErr w:type="spellEnd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F225ED" w:rsidRDefault="00F225ED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F225ED" w:rsidRDefault="00201E4F">
      <w:pPr>
        <w:contextualSpacing w:val="0"/>
        <w:jc w:val="both"/>
      </w:pPr>
      <w:r>
        <w:t>I, President</w:t>
      </w:r>
      <w:r w:rsidR="001F1E17">
        <w:t xml:space="preserve"> Cleary</w:t>
      </w:r>
      <w:r w:rsidR="00B3277C">
        <w:t>, present this bill for consideration of and approval by the Associated Students and Faculty Se</w:t>
      </w:r>
      <w:r w:rsidR="001F1E17">
        <w:t>nate, this 31st day of August,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2A6BB5" w:rsidP="001F1E17">
      <w:pPr>
        <w:ind w:left="720"/>
        <w:contextualSpacing w:val="0"/>
        <w:jc w:val="both"/>
      </w:pPr>
      <w:r>
        <w:t xml:space="preserve">Nataly </w:t>
      </w:r>
      <w:proofErr w:type="spellStart"/>
      <w:r>
        <w:t>Acurio</w:t>
      </w:r>
      <w:proofErr w:type="spellEnd"/>
      <w:r w:rsidR="001F1E17">
        <w:t xml:space="preserve"> will immediately assume the responsibilities and du</w:t>
      </w:r>
      <w:r>
        <w:t>ties of the office of Sociology Senator.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</w:t>
      </w:r>
      <w:r w:rsidR="007F3423">
        <w:rPr>
          <w:b/>
          <w:i/>
        </w:rPr>
        <w:t>1st</w:t>
      </w:r>
      <w:r>
        <w:rPr>
          <w:b/>
          <w:i/>
        </w:rPr>
        <w:t>________ meeting of the AS&amp;F Senate on</w:t>
      </w:r>
      <w:r>
        <w:rPr>
          <w:b/>
        </w:rPr>
        <w:t xml:space="preserve"> _____</w:t>
      </w:r>
      <w:r w:rsidR="007F3423">
        <w:rPr>
          <w:b/>
        </w:rPr>
        <w:t>8/31/15</w:t>
      </w:r>
      <w:r>
        <w:rPr>
          <w:b/>
        </w:rPr>
        <w:t>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</w:t>
      </w:r>
      <w:r w:rsidR="007F3423">
        <w:rPr>
          <w:b/>
        </w:rPr>
        <w:t>Patrick Cleary</w:t>
      </w:r>
      <w:r>
        <w:rPr>
          <w:b/>
        </w:rPr>
        <w:t>_________________</w:t>
      </w:r>
    </w:p>
    <w:p w:rsidR="00F225ED" w:rsidRDefault="00F225ED">
      <w:pPr>
        <w:contextualSpacing w:val="0"/>
        <w:jc w:val="both"/>
      </w:pPr>
      <w:bookmarkStart w:id="0" w:name="_GoBack"/>
      <w:bookmarkEnd w:id="0"/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F1E17"/>
    <w:rsid w:val="00201E4F"/>
    <w:rsid w:val="002A6BB5"/>
    <w:rsid w:val="007F3423"/>
    <w:rsid w:val="00B3277C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4</cp:revision>
  <dcterms:created xsi:type="dcterms:W3CDTF">2015-08-28T19:11:00Z</dcterms:created>
  <dcterms:modified xsi:type="dcterms:W3CDTF">2015-09-01T17:50:00Z</dcterms:modified>
</cp:coreProperties>
</file>