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075A" w:rsidRDefault="006452F0" w:rsidP="00252745">
      <w:pPr>
        <w:pBdr>
          <w:top w:val="nil"/>
          <w:left w:val="nil"/>
          <w:bottom w:val="nil"/>
          <w:right w:val="nil"/>
          <w:between w:val="nil"/>
        </w:pBdr>
        <w:contextualSpacing w:val="0"/>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1D075A" w:rsidRDefault="001D075A">
      <w:pPr>
        <w:pBdr>
          <w:top w:val="nil"/>
          <w:left w:val="nil"/>
          <w:bottom w:val="nil"/>
          <w:right w:val="nil"/>
          <w:between w:val="nil"/>
        </w:pBdr>
        <w:contextualSpacing w:val="0"/>
        <w:jc w:val="center"/>
      </w:pPr>
    </w:p>
    <w:p w:rsidR="001D075A" w:rsidRDefault="006452F0">
      <w:pPr>
        <w:pBdr>
          <w:top w:val="nil"/>
          <w:left w:val="nil"/>
          <w:bottom w:val="nil"/>
          <w:right w:val="nil"/>
          <w:between w:val="nil"/>
        </w:pBdr>
        <w:contextualSpacing w:val="0"/>
        <w:jc w:val="center"/>
        <w:rPr>
          <w:b/>
        </w:rPr>
      </w:pPr>
      <w:r>
        <w:rPr>
          <w:b/>
        </w:rPr>
        <w:t>Adams State University Associated Students and Faculty Legislature</w:t>
      </w:r>
    </w:p>
    <w:p w:rsidR="001D075A" w:rsidRDefault="00BE0219">
      <w:pPr>
        <w:pBdr>
          <w:top w:val="nil"/>
          <w:left w:val="nil"/>
          <w:bottom w:val="nil"/>
          <w:right w:val="nil"/>
          <w:between w:val="nil"/>
        </w:pBdr>
        <w:contextualSpacing w:val="0"/>
        <w:jc w:val="center"/>
        <w:rPr>
          <w:b/>
        </w:rPr>
      </w:pPr>
      <w:r>
        <w:rPr>
          <w:b/>
        </w:rPr>
        <w:t>Bill Number: ASF18</w:t>
      </w:r>
      <w:r w:rsidR="006452F0">
        <w:rPr>
          <w:b/>
        </w:rPr>
        <w:t>1</w:t>
      </w:r>
      <w:r>
        <w:rPr>
          <w:b/>
        </w:rPr>
        <w:t>9</w:t>
      </w:r>
      <w:r w:rsidR="002B59EA">
        <w:rPr>
          <w:b/>
        </w:rPr>
        <w:t>038</w:t>
      </w:r>
      <w:bookmarkStart w:id="0" w:name="_GoBack"/>
      <w:bookmarkEnd w:id="0"/>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Club Name:</w:t>
      </w:r>
      <w:r w:rsidR="005B343B">
        <w:t xml:space="preserve"> Phi Beta Lambda</w:t>
      </w:r>
    </w:p>
    <w:p w:rsidR="001D075A" w:rsidRDefault="006452F0">
      <w:pPr>
        <w:pBdr>
          <w:top w:val="nil"/>
          <w:left w:val="nil"/>
          <w:bottom w:val="nil"/>
          <w:right w:val="nil"/>
          <w:between w:val="nil"/>
        </w:pBdr>
        <w:contextualSpacing w:val="0"/>
        <w:jc w:val="both"/>
      </w:pPr>
      <w:r>
        <w:rPr>
          <w:b/>
        </w:rPr>
        <w:t>Event Name or Trip Destination:</w:t>
      </w:r>
      <w:r w:rsidR="00DC2D04">
        <w:t xml:space="preserve"> National Leadership Conference</w:t>
      </w:r>
    </w:p>
    <w:p w:rsidR="001D075A" w:rsidRPr="004B0325" w:rsidRDefault="006452F0" w:rsidP="004B0325">
      <w:pPr>
        <w:jc w:val="both"/>
        <w:rPr>
          <w:rFonts w:ascii="Verdana" w:eastAsia="Times New Roman" w:hAnsi="Verdana"/>
          <w:color w:val="000000"/>
          <w:sz w:val="20"/>
          <w:szCs w:val="20"/>
          <w:lang w:val="en-US"/>
        </w:rPr>
      </w:pPr>
      <w:r>
        <w:rPr>
          <w:b/>
        </w:rPr>
        <w:t>Total Amount of AS&amp;F Funding</w:t>
      </w:r>
      <w:r>
        <w:t>:</w:t>
      </w:r>
      <w:r w:rsidR="00530335">
        <w:t xml:space="preserve"> </w:t>
      </w:r>
      <w:r w:rsidR="009954E1">
        <w:t>$7,014</w:t>
      </w:r>
    </w:p>
    <w:p w:rsidR="001D075A" w:rsidRDefault="006452F0">
      <w:pPr>
        <w:pBdr>
          <w:top w:val="nil"/>
          <w:left w:val="nil"/>
          <w:bottom w:val="nil"/>
          <w:right w:val="nil"/>
          <w:between w:val="nil"/>
        </w:pBdr>
        <w:contextualSpacing w:val="0"/>
        <w:jc w:val="both"/>
      </w:pPr>
      <w:r>
        <w:rPr>
          <w:b/>
        </w:rPr>
        <w:t>Total Club Points</w:t>
      </w:r>
      <w:r w:rsidR="00DC2D04">
        <w:t>: 75</w:t>
      </w:r>
    </w:p>
    <w:p w:rsidR="001D075A" w:rsidRDefault="006452F0">
      <w:pPr>
        <w:pBdr>
          <w:top w:val="nil"/>
          <w:left w:val="nil"/>
          <w:bottom w:val="nil"/>
          <w:right w:val="nil"/>
          <w:between w:val="nil"/>
        </w:pBdr>
        <w:contextualSpacing w:val="0"/>
        <w:jc w:val="both"/>
      </w:pPr>
      <w:r>
        <w:rPr>
          <w:b/>
        </w:rPr>
        <w:t>Author:</w:t>
      </w:r>
      <w:r w:rsidR="005B343B">
        <w:t xml:space="preserve"> Abbey </w:t>
      </w:r>
      <w:proofErr w:type="spellStart"/>
      <w:r w:rsidR="005B343B">
        <w:t>Stagner</w:t>
      </w:r>
      <w:proofErr w:type="spellEnd"/>
    </w:p>
    <w:p w:rsidR="001D075A" w:rsidRDefault="006452F0">
      <w:pPr>
        <w:pBdr>
          <w:top w:val="nil"/>
          <w:left w:val="nil"/>
          <w:bottom w:val="nil"/>
          <w:right w:val="nil"/>
          <w:between w:val="nil"/>
        </w:pBdr>
        <w:contextualSpacing w:val="0"/>
        <w:jc w:val="both"/>
      </w:pPr>
      <w:r>
        <w:rPr>
          <w:b/>
        </w:rPr>
        <w:t>Sponsor:</w:t>
      </w:r>
      <w:r w:rsidR="00DC2D04">
        <w:t xml:space="preserve"> Shawn </w:t>
      </w:r>
      <w:proofErr w:type="spellStart"/>
      <w:r w:rsidR="00DC2D04">
        <w:t>Scidmore</w:t>
      </w:r>
      <w:proofErr w:type="spellEnd"/>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center"/>
        <w:rPr>
          <w:b/>
        </w:rPr>
      </w:pPr>
      <w:r>
        <w:rPr>
          <w:b/>
        </w:rPr>
        <w:t>Event or Trip Information</w:t>
      </w:r>
    </w:p>
    <w:p w:rsidR="005B343B" w:rsidRDefault="006452F0">
      <w:pPr>
        <w:pBdr>
          <w:top w:val="nil"/>
          <w:left w:val="nil"/>
          <w:bottom w:val="nil"/>
          <w:right w:val="nil"/>
          <w:between w:val="nil"/>
        </w:pBdr>
        <w:contextualSpacing w:val="0"/>
        <w:jc w:val="both"/>
      </w:pPr>
      <w:r>
        <w:rPr>
          <w:b/>
        </w:rPr>
        <w:t>Who:</w:t>
      </w:r>
      <w:r>
        <w:t xml:space="preserve"> </w:t>
      </w:r>
      <w:r w:rsidR="00DC2D04">
        <w:t>National</w:t>
      </w:r>
      <w:r w:rsidR="00FA3A7B">
        <w:t xml:space="preserve"> </w:t>
      </w:r>
      <w:r w:rsidR="0040341F">
        <w:t>Qualifiers</w:t>
      </w:r>
    </w:p>
    <w:p w:rsidR="001D075A" w:rsidRDefault="006452F0">
      <w:pPr>
        <w:pBdr>
          <w:top w:val="nil"/>
          <w:left w:val="nil"/>
          <w:bottom w:val="nil"/>
          <w:right w:val="nil"/>
          <w:between w:val="nil"/>
        </w:pBdr>
        <w:contextualSpacing w:val="0"/>
        <w:jc w:val="both"/>
      </w:pPr>
      <w:r>
        <w:rPr>
          <w:b/>
        </w:rPr>
        <w:t>What</w:t>
      </w:r>
      <w:r w:rsidR="005B343B">
        <w:t xml:space="preserve">: </w:t>
      </w:r>
      <w:r w:rsidR="0040341F">
        <w:t>National Leadership Conference</w:t>
      </w:r>
    </w:p>
    <w:p w:rsidR="005B343B" w:rsidRDefault="006452F0">
      <w:pPr>
        <w:pBdr>
          <w:top w:val="nil"/>
          <w:left w:val="nil"/>
          <w:bottom w:val="nil"/>
          <w:right w:val="nil"/>
          <w:between w:val="nil"/>
        </w:pBdr>
        <w:contextualSpacing w:val="0"/>
        <w:jc w:val="both"/>
      </w:pPr>
      <w:r>
        <w:rPr>
          <w:b/>
        </w:rPr>
        <w:t xml:space="preserve">Where: </w:t>
      </w:r>
      <w:r w:rsidR="00DC2D04">
        <w:t>San Antonio, TX</w:t>
      </w:r>
      <w:r w:rsidR="00DC2D04">
        <w:tab/>
      </w:r>
    </w:p>
    <w:p w:rsidR="001D075A" w:rsidRDefault="006452F0">
      <w:pPr>
        <w:pBdr>
          <w:top w:val="nil"/>
          <w:left w:val="nil"/>
          <w:bottom w:val="nil"/>
          <w:right w:val="nil"/>
          <w:between w:val="nil"/>
        </w:pBdr>
        <w:contextualSpacing w:val="0"/>
        <w:jc w:val="both"/>
      </w:pPr>
      <w:r>
        <w:rPr>
          <w:b/>
        </w:rPr>
        <w:t>When</w:t>
      </w:r>
      <w:r w:rsidR="00DC2D04">
        <w:t>: June 24</w:t>
      </w:r>
      <w:r w:rsidR="00DC2D04" w:rsidRPr="00DC2D04">
        <w:rPr>
          <w:vertAlign w:val="superscript"/>
        </w:rPr>
        <w:t>th</w:t>
      </w:r>
      <w:r w:rsidR="00DC2D04">
        <w:t xml:space="preserve"> -27th</w:t>
      </w:r>
    </w:p>
    <w:p w:rsidR="001D075A" w:rsidRDefault="006452F0">
      <w:pPr>
        <w:pBdr>
          <w:top w:val="nil"/>
          <w:left w:val="nil"/>
          <w:bottom w:val="nil"/>
          <w:right w:val="nil"/>
          <w:between w:val="nil"/>
        </w:pBdr>
        <w:contextualSpacing w:val="0"/>
        <w:jc w:val="both"/>
      </w:pPr>
      <w:r>
        <w:rPr>
          <w:b/>
        </w:rPr>
        <w:t>Why</w:t>
      </w:r>
      <w:r w:rsidR="005B343B">
        <w:t xml:space="preserve">: </w:t>
      </w:r>
      <w:r w:rsidR="00DC2D04">
        <w:t>Our chapter will be going to compete and represent ASU at the National Conference</w:t>
      </w:r>
    </w:p>
    <w:p w:rsidR="001D075A" w:rsidRDefault="006452F0">
      <w:pPr>
        <w:pBdr>
          <w:top w:val="nil"/>
          <w:left w:val="nil"/>
          <w:bottom w:val="nil"/>
          <w:right w:val="nil"/>
          <w:between w:val="nil"/>
        </w:pBdr>
        <w:contextualSpacing w:val="0"/>
        <w:jc w:val="both"/>
      </w:pPr>
      <w:r>
        <w:rPr>
          <w:b/>
        </w:rPr>
        <w:t>Author Contact Information:</w:t>
      </w:r>
      <w:r w:rsidR="005B343B">
        <w:t xml:space="preserve"> stagneral1@grizzlies.adams.edu</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Account Information:</w:t>
      </w:r>
      <w:r w:rsidR="00530335">
        <w:t xml:space="preserve"> 3200-839-xxx-1900</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pPr>
      <w:r>
        <w:rPr>
          <w:b/>
        </w:rPr>
        <w:t>Additional Information</w:t>
      </w:r>
      <w:r>
        <w:t xml:space="preserve">: </w:t>
      </w:r>
      <w:r w:rsidR="0040341F">
        <w:t xml:space="preserve">The conference attendees will participate in both written and live events. </w:t>
      </w:r>
      <w:r w:rsidR="005B343B">
        <w:t xml:space="preserve">This is a great opportunity to showcase the school and our students. </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Assessment Rubric:</w:t>
      </w:r>
    </w:p>
    <w:p w:rsidR="001D075A" w:rsidRDefault="006452F0">
      <w:pPr>
        <w:pBdr>
          <w:top w:val="nil"/>
          <w:left w:val="nil"/>
          <w:bottom w:val="nil"/>
          <w:right w:val="nil"/>
          <w:between w:val="nil"/>
        </w:pBdr>
        <w:contextualSpacing w:val="0"/>
        <w:jc w:val="both"/>
      </w:pPr>
      <w:r>
        <w:t>What do you want people attending the event, program, or going on the trip to gain from this experience? (Required for funding requests) (Check/circle all that apply)</w:t>
      </w:r>
    </w:p>
    <w:p w:rsidR="001D075A" w:rsidRDefault="00073E0D">
      <w:pPr>
        <w:pBdr>
          <w:top w:val="nil"/>
          <w:left w:val="nil"/>
          <w:bottom w:val="nil"/>
          <w:right w:val="nil"/>
          <w:between w:val="nil"/>
        </w:pBdr>
        <w:contextualSpacing w:val="0"/>
        <w:jc w:val="both"/>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91440</wp:posOffset>
                </wp:positionV>
                <wp:extent cx="2819400" cy="1371600"/>
                <wp:effectExtent l="57150" t="19050" r="76200" b="95250"/>
                <wp:wrapNone/>
                <wp:docPr id="2" name="Oval 2"/>
                <wp:cNvGraphicFramePr/>
                <a:graphic xmlns:a="http://schemas.openxmlformats.org/drawingml/2006/main">
                  <a:graphicData uri="http://schemas.microsoft.com/office/word/2010/wordprocessingShape">
                    <wps:wsp>
                      <wps:cNvSpPr/>
                      <wps:spPr>
                        <a:xfrm>
                          <a:off x="0" y="0"/>
                          <a:ext cx="2819400" cy="13716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36519E" id="Oval 2" o:spid="_x0000_s1026" style="position:absolute;margin-left:7.5pt;margin-top:7.2pt;width:22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" filled="f" strokecolor="red">
                <v:shadow on="t" color="black" opacity="22937f" origin=",.5" offset="0,.63889mm"/>
              </v:oval>
            </w:pict>
          </mc:Fallback>
        </mc:AlternateContent>
      </w:r>
      <w:r w:rsidR="006452F0">
        <w:t xml:space="preserve"> </w:t>
      </w:r>
    </w:p>
    <w:p w:rsidR="001D075A" w:rsidRDefault="006452F0">
      <w:pPr>
        <w:pBdr>
          <w:top w:val="nil"/>
          <w:left w:val="nil"/>
          <w:bottom w:val="nil"/>
          <w:right w:val="nil"/>
          <w:between w:val="nil"/>
        </w:pBdr>
        <w:contextualSpacing w:val="0"/>
        <w:jc w:val="both"/>
      </w:pPr>
      <w:r>
        <w:t>.</w:t>
      </w:r>
      <w:r>
        <w:rPr>
          <w:sz w:val="14"/>
          <w:szCs w:val="14"/>
        </w:rPr>
        <w:t xml:space="preserve">     </w:t>
      </w:r>
      <w:r>
        <w:t>Expanding the Learning Experience</w:t>
      </w:r>
    </w:p>
    <w:p w:rsidR="001D075A" w:rsidRDefault="006452F0">
      <w:pPr>
        <w:pBdr>
          <w:top w:val="nil"/>
          <w:left w:val="nil"/>
          <w:bottom w:val="nil"/>
          <w:right w:val="nil"/>
          <w:between w:val="nil"/>
        </w:pBdr>
        <w:contextualSpacing w:val="0"/>
        <w:jc w:val="both"/>
      </w:pPr>
      <w:r>
        <w:t>·</w:t>
      </w:r>
      <w:r>
        <w:rPr>
          <w:sz w:val="14"/>
          <w:szCs w:val="14"/>
        </w:rPr>
        <w:t xml:space="preserve">      </w:t>
      </w:r>
      <w:r>
        <w:t>Analytical Reasoning</w:t>
      </w:r>
    </w:p>
    <w:p w:rsidR="001D075A" w:rsidRDefault="006452F0">
      <w:pPr>
        <w:pBdr>
          <w:top w:val="nil"/>
          <w:left w:val="nil"/>
          <w:bottom w:val="nil"/>
          <w:right w:val="nil"/>
          <w:between w:val="nil"/>
        </w:pBdr>
        <w:contextualSpacing w:val="0"/>
        <w:jc w:val="both"/>
      </w:pPr>
      <w:r>
        <w:t>·</w:t>
      </w:r>
      <w:r>
        <w:rPr>
          <w:sz w:val="14"/>
          <w:szCs w:val="14"/>
        </w:rPr>
        <w:t xml:space="preserve">      </w:t>
      </w:r>
      <w:r>
        <w:t>Internal Self-Development</w:t>
      </w:r>
    </w:p>
    <w:p w:rsidR="001D075A" w:rsidRDefault="006452F0">
      <w:pPr>
        <w:pBdr>
          <w:top w:val="nil"/>
          <w:left w:val="nil"/>
          <w:bottom w:val="nil"/>
          <w:right w:val="nil"/>
          <w:between w:val="nil"/>
        </w:pBdr>
        <w:contextualSpacing w:val="0"/>
        <w:jc w:val="both"/>
      </w:pPr>
      <w:r>
        <w:t>·</w:t>
      </w:r>
      <w:r>
        <w:rPr>
          <w:sz w:val="14"/>
          <w:szCs w:val="14"/>
        </w:rPr>
        <w:t xml:space="preserve">      </w:t>
      </w:r>
      <w:r>
        <w:t>Improving Teamwork and Leadership</w:t>
      </w:r>
    </w:p>
    <w:p w:rsidR="001D075A" w:rsidRDefault="006452F0">
      <w:pPr>
        <w:pBdr>
          <w:top w:val="nil"/>
          <w:left w:val="nil"/>
          <w:bottom w:val="nil"/>
          <w:right w:val="nil"/>
          <w:between w:val="nil"/>
        </w:pBdr>
        <w:contextualSpacing w:val="0"/>
        <w:jc w:val="both"/>
      </w:pPr>
      <w:r>
        <w:t>·</w:t>
      </w:r>
      <w:r>
        <w:rPr>
          <w:sz w:val="14"/>
          <w:szCs w:val="14"/>
        </w:rPr>
        <w:t xml:space="preserve">      </w:t>
      </w:r>
      <w:r>
        <w:t>Community Service and Civic Engagement</w:t>
      </w:r>
    </w:p>
    <w:p w:rsidR="001D075A" w:rsidRDefault="006452F0">
      <w:pPr>
        <w:pBdr>
          <w:top w:val="nil"/>
          <w:left w:val="nil"/>
          <w:bottom w:val="nil"/>
          <w:right w:val="nil"/>
          <w:between w:val="nil"/>
        </w:pBdr>
        <w:contextualSpacing w:val="0"/>
        <w:jc w:val="both"/>
      </w:pPr>
      <w:r>
        <w:t>·</w:t>
      </w:r>
      <w:r>
        <w:rPr>
          <w:sz w:val="14"/>
          <w:szCs w:val="14"/>
        </w:rPr>
        <w:t xml:space="preserve">      </w:t>
      </w:r>
      <w:r>
        <w:t>External Skill Development</w:t>
      </w:r>
    </w:p>
    <w:p w:rsidR="001D075A" w:rsidRDefault="001D075A">
      <w:pPr>
        <w:pBdr>
          <w:top w:val="nil"/>
          <w:left w:val="nil"/>
          <w:bottom w:val="nil"/>
          <w:right w:val="nil"/>
          <w:between w:val="nil"/>
        </w:pBdr>
        <w:contextualSpacing w:val="0"/>
        <w:jc w:val="both"/>
      </w:pPr>
    </w:p>
    <w:p w:rsidR="00AE785C" w:rsidRDefault="00AE785C">
      <w:pPr>
        <w:pBdr>
          <w:top w:val="nil"/>
          <w:left w:val="nil"/>
          <w:bottom w:val="nil"/>
          <w:right w:val="nil"/>
          <w:between w:val="nil"/>
        </w:pBdr>
        <w:contextualSpacing w:val="0"/>
        <w:jc w:val="both"/>
      </w:pPr>
    </w:p>
    <w:p w:rsidR="00AE785C" w:rsidRDefault="00AE785C">
      <w:pPr>
        <w:pBdr>
          <w:top w:val="nil"/>
          <w:left w:val="nil"/>
          <w:bottom w:val="nil"/>
          <w:right w:val="nil"/>
          <w:between w:val="nil"/>
        </w:pBdr>
        <w:contextualSpacing w:val="0"/>
        <w:jc w:val="both"/>
      </w:pPr>
    </w:p>
    <w:p w:rsidR="00AE785C" w:rsidRDefault="00AE785C">
      <w:pPr>
        <w:pBdr>
          <w:top w:val="nil"/>
          <w:left w:val="nil"/>
          <w:bottom w:val="nil"/>
          <w:right w:val="nil"/>
          <w:between w:val="nil"/>
        </w:pBdr>
        <w:contextualSpacing w:val="0"/>
        <w:jc w:val="both"/>
      </w:pPr>
    </w:p>
    <w:p w:rsidR="001D075A" w:rsidRDefault="006452F0">
      <w:pPr>
        <w:pBdr>
          <w:top w:val="nil"/>
          <w:left w:val="nil"/>
          <w:bottom w:val="nil"/>
          <w:right w:val="nil"/>
          <w:between w:val="nil"/>
        </w:pBdr>
        <w:contextualSpacing w:val="0"/>
        <w:jc w:val="both"/>
      </w:pPr>
      <w:r>
        <w:lastRenderedPageBreak/>
        <w:t>Please define how your event, program, or trip will help people gain from this experience according to the goals you have checked.</w:t>
      </w:r>
    </w:p>
    <w:p w:rsidR="00932744" w:rsidRDefault="00932744" w:rsidP="00932744">
      <w:pPr>
        <w:contextualSpacing w:val="0"/>
        <w:jc w:val="both"/>
      </w:pPr>
      <w:r w:rsidRPr="00D1651C">
        <w:t xml:space="preserve">While attending the national conference our members will be expanding on all of the items mentioned above. This conference we will be competing in events that are real life scenarios that we might see in the business world in our professional futures. There are both team and individual events to work on team and leadership skills. At the conference there is a March of Dimes which is FBLA/ PBL’s chosen charity to help </w:t>
      </w:r>
      <w:r w:rsidR="00AE785C" w:rsidRPr="00D1651C">
        <w:t>families</w:t>
      </w:r>
      <w:r w:rsidRPr="00D1651C">
        <w:t xml:space="preserve"> with premature babies get the treatment that they need. One of the large external skills that will develop for everyone at this conference it that they will network. By being able to network with the businesses at the conferences students have job opportunities available to them upon graduation.</w:t>
      </w:r>
    </w:p>
    <w:p w:rsidR="001D075A" w:rsidRDefault="006452F0">
      <w:pPr>
        <w:pBdr>
          <w:top w:val="nil"/>
          <w:left w:val="nil"/>
          <w:bottom w:val="nil"/>
          <w:right w:val="nil"/>
          <w:between w:val="nil"/>
        </w:pBdr>
        <w:contextualSpacing w:val="0"/>
        <w:jc w:val="both"/>
      </w:pPr>
      <w:r>
        <w:t xml:space="preserve"> </w:t>
      </w:r>
    </w:p>
    <w:p w:rsidR="001D075A" w:rsidRDefault="004E4C11">
      <w:pPr>
        <w:pBdr>
          <w:top w:val="nil"/>
          <w:left w:val="nil"/>
          <w:bottom w:val="nil"/>
          <w:right w:val="nil"/>
          <w:between w:val="nil"/>
        </w:pBdr>
        <w:contextualSpacing w:val="0"/>
        <w:jc w:val="both"/>
      </w:pPr>
      <w:r>
        <w:t xml:space="preserve">I, Abbey </w:t>
      </w:r>
      <w:proofErr w:type="spellStart"/>
      <w:r>
        <w:t>Stagner</w:t>
      </w:r>
      <w:proofErr w:type="spellEnd"/>
      <w:r w:rsidR="006452F0">
        <w:t>, present this bill for consideration of and approval by the Associated Stu</w:t>
      </w:r>
      <w:r>
        <w:t>d</w:t>
      </w:r>
      <w:r w:rsidR="00680950">
        <w:t xml:space="preserve">ents and Faculty Senate, this </w:t>
      </w:r>
      <w:r w:rsidR="003B52B3">
        <w:t>1</w:t>
      </w:r>
      <w:r w:rsidR="008F2507">
        <w:t>8</w:t>
      </w:r>
      <w:r w:rsidR="00680950">
        <w:t>th day of February, 2019</w:t>
      </w:r>
      <w:r w:rsidR="006452F0">
        <w:t>.</w:t>
      </w: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Implementation: Upon approval, be it enacted that:</w:t>
      </w:r>
    </w:p>
    <w:p w:rsidR="001D075A" w:rsidRDefault="006452F0">
      <w:pPr>
        <w:numPr>
          <w:ilvl w:val="0"/>
          <w:numId w:val="1"/>
        </w:numPr>
        <w:pBdr>
          <w:top w:val="nil"/>
          <w:left w:val="nil"/>
          <w:bottom w:val="nil"/>
          <w:right w:val="nil"/>
          <w:between w:val="nil"/>
        </w:pBdr>
        <w:jc w:val="both"/>
      </w:pPr>
      <w:r>
        <w:t>The proposed bill become adopted in favor of recognition by the AS&amp;F Senate, and that:</w:t>
      </w:r>
    </w:p>
    <w:p w:rsidR="004B0325" w:rsidRPr="004B0325" w:rsidRDefault="004E4C11" w:rsidP="004B0325">
      <w:pPr>
        <w:jc w:val="both"/>
        <w:rPr>
          <w:rFonts w:ascii="Verdana" w:eastAsia="Times New Roman" w:hAnsi="Verdana"/>
          <w:color w:val="000000"/>
          <w:sz w:val="20"/>
          <w:szCs w:val="20"/>
          <w:lang w:val="en-US"/>
        </w:rPr>
      </w:pPr>
      <w:r>
        <w:t xml:space="preserve">PBL </w:t>
      </w:r>
      <w:r w:rsidR="004B0325">
        <w:t xml:space="preserve">be funded </w:t>
      </w:r>
      <w:r w:rsidR="00AE785C">
        <w:t>$</w:t>
      </w:r>
      <w:r w:rsidR="009954E1">
        <w:t>7,014.00.</w:t>
      </w:r>
    </w:p>
    <w:p w:rsidR="001D075A" w:rsidRDefault="001D075A">
      <w:pPr>
        <w:numPr>
          <w:ilvl w:val="0"/>
          <w:numId w:val="1"/>
        </w:numPr>
        <w:pBdr>
          <w:top w:val="nil"/>
          <w:left w:val="nil"/>
          <w:bottom w:val="nil"/>
          <w:right w:val="nil"/>
          <w:between w:val="nil"/>
        </w:pBdr>
        <w:jc w:val="both"/>
      </w:pPr>
    </w:p>
    <w:p w:rsidR="001D075A" w:rsidRDefault="006452F0">
      <w:pPr>
        <w:pBdr>
          <w:top w:val="nil"/>
          <w:left w:val="nil"/>
          <w:bottom w:val="nil"/>
          <w:right w:val="nil"/>
          <w:between w:val="nil"/>
        </w:pBdr>
        <w:contextualSpacing w:val="0"/>
        <w:jc w:val="both"/>
      </w:pPr>
      <w:r>
        <w:t xml:space="preserve"> </w:t>
      </w:r>
    </w:p>
    <w:p w:rsidR="001D075A" w:rsidRDefault="006452F0">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rsidR="001D075A" w:rsidRDefault="006452F0">
      <w:pPr>
        <w:pBdr>
          <w:top w:val="nil"/>
          <w:left w:val="nil"/>
          <w:bottom w:val="nil"/>
          <w:right w:val="nil"/>
          <w:between w:val="nil"/>
        </w:pBdr>
        <w:contextualSpacing w:val="0"/>
        <w:jc w:val="both"/>
        <w:rPr>
          <w:b/>
        </w:rPr>
      </w:pPr>
      <w:r>
        <w:rPr>
          <w:b/>
          <w:i/>
        </w:rPr>
        <w:t>Complete applicable sections</w:t>
      </w:r>
      <w:r>
        <w:rPr>
          <w:b/>
        </w:rPr>
        <w:t>:</w:t>
      </w:r>
    </w:p>
    <w:p w:rsidR="001D075A" w:rsidRDefault="006452F0">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1D075A" w:rsidRDefault="006452F0">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1D075A" w:rsidRDefault="006452F0">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1D075A" w:rsidRDefault="006452F0">
      <w:pPr>
        <w:pBdr>
          <w:top w:val="nil"/>
          <w:left w:val="nil"/>
          <w:bottom w:val="nil"/>
          <w:right w:val="nil"/>
          <w:between w:val="nil"/>
        </w:pBdr>
        <w:contextualSpacing w:val="0"/>
        <w:jc w:val="both"/>
        <w:rPr>
          <w:b/>
        </w:rPr>
      </w:pPr>
      <w:r>
        <w:rPr>
          <w:b/>
        </w:rPr>
        <w:t xml:space="preserve"> </w:t>
      </w:r>
    </w:p>
    <w:p w:rsidR="001D075A" w:rsidRDefault="006452F0">
      <w:pPr>
        <w:pBdr>
          <w:top w:val="nil"/>
          <w:left w:val="nil"/>
          <w:bottom w:val="nil"/>
          <w:right w:val="nil"/>
          <w:between w:val="nil"/>
        </w:pBdr>
        <w:contextualSpacing w:val="0"/>
        <w:jc w:val="both"/>
        <w:rPr>
          <w:b/>
        </w:rPr>
      </w:pPr>
      <w:r>
        <w:rPr>
          <w:b/>
        </w:rPr>
        <w:t>Approved/Disapproved by AS&amp;F President</w:t>
      </w:r>
    </w:p>
    <w:p w:rsidR="001D075A" w:rsidRDefault="006452F0">
      <w:pPr>
        <w:pBdr>
          <w:top w:val="nil"/>
          <w:left w:val="nil"/>
          <w:bottom w:val="nil"/>
          <w:right w:val="nil"/>
          <w:between w:val="nil"/>
        </w:pBdr>
        <w:contextualSpacing w:val="0"/>
        <w:jc w:val="both"/>
        <w:rPr>
          <w:b/>
        </w:rPr>
      </w:pPr>
      <w:r>
        <w:rPr>
          <w:b/>
        </w:rPr>
        <w:t>_______________________________</w:t>
      </w:r>
    </w:p>
    <w:p w:rsidR="001D075A" w:rsidRDefault="001D075A">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1D07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D322D"/>
    <w:multiLevelType w:val="multilevel"/>
    <w:tmpl w:val="26BC7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7E7920"/>
    <w:multiLevelType w:val="multilevel"/>
    <w:tmpl w:val="26BE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5A"/>
    <w:rsid w:val="00073E0D"/>
    <w:rsid w:val="0015763A"/>
    <w:rsid w:val="001D075A"/>
    <w:rsid w:val="00252745"/>
    <w:rsid w:val="002B59EA"/>
    <w:rsid w:val="002E5B26"/>
    <w:rsid w:val="00317BC8"/>
    <w:rsid w:val="003B52B3"/>
    <w:rsid w:val="0040341F"/>
    <w:rsid w:val="004B0325"/>
    <w:rsid w:val="004C1C2B"/>
    <w:rsid w:val="004E4C11"/>
    <w:rsid w:val="00530335"/>
    <w:rsid w:val="005B343B"/>
    <w:rsid w:val="005C7B5A"/>
    <w:rsid w:val="006452F0"/>
    <w:rsid w:val="00680265"/>
    <w:rsid w:val="00680950"/>
    <w:rsid w:val="00841466"/>
    <w:rsid w:val="008851E6"/>
    <w:rsid w:val="008F2507"/>
    <w:rsid w:val="009213A4"/>
    <w:rsid w:val="00932744"/>
    <w:rsid w:val="009954E1"/>
    <w:rsid w:val="00AD3C6F"/>
    <w:rsid w:val="00AE785C"/>
    <w:rsid w:val="00B84FC7"/>
    <w:rsid w:val="00BE0219"/>
    <w:rsid w:val="00CE6B70"/>
    <w:rsid w:val="00D75EE9"/>
    <w:rsid w:val="00DC2D04"/>
    <w:rsid w:val="00EC4E2D"/>
    <w:rsid w:val="00EE2C33"/>
    <w:rsid w:val="00FA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1FEC"/>
  <w15:docId w15:val="{9EA504F9-253B-4A94-86BE-3287E5FC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34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07415">
      <w:bodyDiv w:val="1"/>
      <w:marLeft w:val="0"/>
      <w:marRight w:val="0"/>
      <w:marTop w:val="0"/>
      <w:marBottom w:val="0"/>
      <w:divBdr>
        <w:top w:val="none" w:sz="0" w:space="0" w:color="auto"/>
        <w:left w:val="none" w:sz="0" w:space="0" w:color="auto"/>
        <w:bottom w:val="none" w:sz="0" w:space="0" w:color="auto"/>
        <w:right w:val="none" w:sz="0" w:space="0" w:color="auto"/>
      </w:divBdr>
    </w:div>
    <w:div w:id="194741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csadmin</cp:lastModifiedBy>
  <cp:revision>3</cp:revision>
  <cp:lastPrinted>2018-09-17T22:59:00Z</cp:lastPrinted>
  <dcterms:created xsi:type="dcterms:W3CDTF">2019-02-16T02:39:00Z</dcterms:created>
  <dcterms:modified xsi:type="dcterms:W3CDTF">2019-02-16T22:28:00Z</dcterms:modified>
</cp:coreProperties>
</file>