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63" w:rsidRDefault="00E1525E">
      <w:pPr>
        <w:widowControl w:val="0"/>
        <w:jc w:val="center"/>
      </w:pPr>
      <w:r>
        <w:rPr>
          <w:noProof/>
          <w:lang w:val="en-US"/>
        </w:rPr>
        <w:drawing>
          <wp:inline distT="114300" distB="114300" distL="114300" distR="114300">
            <wp:extent cx="5762625"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3C7963" w:rsidRDefault="003C7963">
      <w:pPr>
        <w:widowControl w:val="0"/>
        <w:jc w:val="center"/>
      </w:pPr>
    </w:p>
    <w:p w:rsidR="003C7963" w:rsidRDefault="00E1525E">
      <w:pPr>
        <w:widowControl w:val="0"/>
        <w:jc w:val="center"/>
        <w:rPr>
          <w:b/>
        </w:rPr>
      </w:pPr>
      <w:r>
        <w:rPr>
          <w:b/>
        </w:rPr>
        <w:t>Adams State University Associated Students and Faculty Legislature</w:t>
      </w:r>
    </w:p>
    <w:p w:rsidR="003C7963" w:rsidRDefault="00E1525E">
      <w:pPr>
        <w:widowControl w:val="0"/>
        <w:jc w:val="center"/>
        <w:rPr>
          <w:b/>
        </w:rPr>
      </w:pPr>
      <w:r>
        <w:rPr>
          <w:b/>
        </w:rPr>
        <w:t>Bill Number: ASF1819024</w:t>
      </w:r>
      <w:bookmarkStart w:id="0" w:name="_GoBack"/>
      <w:bookmarkEnd w:id="0"/>
    </w:p>
    <w:p w:rsidR="003C7963" w:rsidRDefault="00E1525E">
      <w:pPr>
        <w:widowControl w:val="0"/>
        <w:jc w:val="both"/>
      </w:pPr>
      <w:r>
        <w:t xml:space="preserve"> </w:t>
      </w:r>
    </w:p>
    <w:p w:rsidR="003C7963" w:rsidRDefault="00E1525E">
      <w:pPr>
        <w:widowControl w:val="0"/>
        <w:jc w:val="both"/>
      </w:pPr>
      <w:r>
        <w:rPr>
          <w:b/>
        </w:rPr>
        <w:t>Club Name:</w:t>
      </w:r>
      <w:r>
        <w:t xml:space="preserve"> National Association for Music Educators (</w:t>
      </w:r>
      <w:proofErr w:type="spellStart"/>
      <w:r>
        <w:t>NAfME</w:t>
      </w:r>
      <w:proofErr w:type="spellEnd"/>
      <w:r>
        <w:t>)</w:t>
      </w:r>
    </w:p>
    <w:p w:rsidR="003C7963" w:rsidRDefault="00E1525E">
      <w:pPr>
        <w:widowControl w:val="0"/>
        <w:jc w:val="both"/>
      </w:pPr>
      <w:r>
        <w:rPr>
          <w:b/>
        </w:rPr>
        <w:t>Event Name or Trip Destination:</w:t>
      </w:r>
      <w:r>
        <w:t xml:space="preserve"> Colorado Music Educators Association Conference</w:t>
      </w:r>
    </w:p>
    <w:p w:rsidR="003C7963" w:rsidRDefault="00E1525E">
      <w:pPr>
        <w:widowControl w:val="0"/>
        <w:jc w:val="both"/>
      </w:pPr>
      <w:r>
        <w:rPr>
          <w:b/>
        </w:rPr>
        <w:t>Total Amount of AS&amp;F Funding</w:t>
      </w:r>
      <w:r>
        <w:t xml:space="preserve">: $5,243.92 </w:t>
      </w:r>
    </w:p>
    <w:p w:rsidR="003C7963" w:rsidRDefault="00E1525E">
      <w:pPr>
        <w:widowControl w:val="0"/>
        <w:jc w:val="both"/>
      </w:pPr>
      <w:r>
        <w:rPr>
          <w:b/>
        </w:rPr>
        <w:t>Total Club Points</w:t>
      </w:r>
      <w:r>
        <w:t>: 59</w:t>
      </w:r>
    </w:p>
    <w:p w:rsidR="003C7963" w:rsidRDefault="00E1525E">
      <w:pPr>
        <w:widowControl w:val="0"/>
        <w:jc w:val="both"/>
      </w:pPr>
      <w:r>
        <w:rPr>
          <w:b/>
        </w:rPr>
        <w:t>Author:</w:t>
      </w:r>
      <w:r>
        <w:t xml:space="preserve"> Chelsea Todd</w:t>
      </w:r>
    </w:p>
    <w:p w:rsidR="003C7963" w:rsidRDefault="00E1525E">
      <w:pPr>
        <w:widowControl w:val="0"/>
        <w:jc w:val="both"/>
      </w:pPr>
      <w:r>
        <w:rPr>
          <w:b/>
        </w:rPr>
        <w:t>Sponsor:</w:t>
      </w:r>
      <w:r>
        <w:t xml:space="preserve"> Ashley Espinoza</w:t>
      </w:r>
    </w:p>
    <w:p w:rsidR="003C7963" w:rsidRDefault="00E1525E">
      <w:pPr>
        <w:widowControl w:val="0"/>
        <w:jc w:val="both"/>
      </w:pPr>
      <w:r>
        <w:t xml:space="preserve"> </w:t>
      </w:r>
    </w:p>
    <w:p w:rsidR="003C7963" w:rsidRDefault="00E1525E">
      <w:pPr>
        <w:widowControl w:val="0"/>
        <w:jc w:val="center"/>
        <w:rPr>
          <w:b/>
        </w:rPr>
      </w:pPr>
      <w:r>
        <w:rPr>
          <w:b/>
        </w:rPr>
        <w:t>Event or Trip Information</w:t>
      </w:r>
    </w:p>
    <w:p w:rsidR="003C7963" w:rsidRDefault="00E1525E">
      <w:pPr>
        <w:widowControl w:val="0"/>
        <w:jc w:val="both"/>
      </w:pPr>
      <w:r>
        <w:rPr>
          <w:b/>
        </w:rPr>
        <w:t>Who:</w:t>
      </w:r>
      <w:r>
        <w:t xml:space="preserve"> Members of </w:t>
      </w:r>
      <w:proofErr w:type="spellStart"/>
      <w:r>
        <w:t>NAfME</w:t>
      </w:r>
      <w:proofErr w:type="spellEnd"/>
      <w:r>
        <w:t xml:space="preserve"> will go to the Colorado Music Educators Association Conference and will be accompanied by Dr. Tra</w:t>
      </w:r>
      <w:r>
        <w:t>cy Doyle, the club sponsor.</w:t>
      </w:r>
    </w:p>
    <w:p w:rsidR="003C7963" w:rsidRDefault="00E1525E">
      <w:pPr>
        <w:widowControl w:val="0"/>
        <w:jc w:val="both"/>
      </w:pPr>
      <w:r>
        <w:rPr>
          <w:b/>
        </w:rPr>
        <w:t>What</w:t>
      </w:r>
      <w:r>
        <w:t>: Members will be involved in clinics, lectures, and events that will aid in professional development, new educational methods, and give members tips to help them in their careers and to help enhance their communities throug</w:t>
      </w:r>
      <w:r>
        <w:t>h music education.</w:t>
      </w:r>
    </w:p>
    <w:p w:rsidR="003C7963" w:rsidRDefault="00E1525E">
      <w:pPr>
        <w:widowControl w:val="0"/>
        <w:jc w:val="both"/>
      </w:pPr>
      <w:r>
        <w:rPr>
          <w:b/>
        </w:rPr>
        <w:t xml:space="preserve">Where: </w:t>
      </w:r>
      <w:r>
        <w:t>The Broadmoor Hotel, Colorado Springs, CO. 80906.</w:t>
      </w:r>
    </w:p>
    <w:p w:rsidR="003C7963" w:rsidRDefault="00E1525E">
      <w:pPr>
        <w:widowControl w:val="0"/>
        <w:jc w:val="both"/>
      </w:pPr>
      <w:r>
        <w:rPr>
          <w:b/>
        </w:rPr>
        <w:t>When</w:t>
      </w:r>
      <w:r>
        <w:t>: January 22-26 2019. *we return on the 26th of January</w:t>
      </w:r>
    </w:p>
    <w:p w:rsidR="003C7963" w:rsidRDefault="00E1525E">
      <w:pPr>
        <w:widowControl w:val="0"/>
        <w:jc w:val="both"/>
      </w:pPr>
      <w:r>
        <w:rPr>
          <w:b/>
        </w:rPr>
        <w:t>Why</w:t>
      </w:r>
      <w:r>
        <w:t>: We hope to gain funding to allow our club members to participate in the state conference and learn important skills</w:t>
      </w:r>
      <w:r>
        <w:t xml:space="preserve"> and techniques that can be brought back and used during our time remaining at Adams State University, and help our communities as well as our future careers. </w:t>
      </w:r>
    </w:p>
    <w:p w:rsidR="003C7963" w:rsidRDefault="003C7963" w:rsidP="00A13403">
      <w:pPr>
        <w:widowControl w:val="0"/>
      </w:pPr>
    </w:p>
    <w:p w:rsidR="003C7963" w:rsidRDefault="00A13403" w:rsidP="00A13403">
      <w:pPr>
        <w:widowControl w:val="0"/>
      </w:pPr>
      <w:r>
        <w:rPr>
          <w:b/>
        </w:rPr>
        <w:t xml:space="preserve">Author </w:t>
      </w:r>
      <w:r w:rsidR="00E1525E">
        <w:rPr>
          <w:b/>
        </w:rPr>
        <w:t>Contact Information:</w:t>
      </w:r>
      <w:r w:rsidR="00E1525E">
        <w:t xml:space="preserve"> </w:t>
      </w:r>
      <w:hyperlink r:id="rId6">
        <w:r w:rsidR="00E1525E">
          <w:rPr>
            <w:color w:val="1155CC"/>
            <w:u w:val="single"/>
          </w:rPr>
          <w:t>toddca@grizzli</w:t>
        </w:r>
        <w:r w:rsidR="00E1525E">
          <w:rPr>
            <w:color w:val="1155CC"/>
            <w:u w:val="single"/>
          </w:rPr>
          <w:t>es.adams.edu</w:t>
        </w:r>
      </w:hyperlink>
    </w:p>
    <w:p w:rsidR="003C7963" w:rsidRDefault="00E1525E">
      <w:pPr>
        <w:widowControl w:val="0"/>
        <w:jc w:val="both"/>
      </w:pPr>
      <w:r>
        <w:t xml:space="preserve"> </w:t>
      </w:r>
    </w:p>
    <w:p w:rsidR="003C7963" w:rsidRDefault="00E1525E">
      <w:pPr>
        <w:widowControl w:val="0"/>
        <w:jc w:val="both"/>
      </w:pPr>
      <w:r>
        <w:rPr>
          <w:b/>
        </w:rPr>
        <w:t>Account Information:</w:t>
      </w:r>
      <w:r>
        <w:t xml:space="preserve"> #8421-xxx-2520</w:t>
      </w:r>
    </w:p>
    <w:p w:rsidR="003C7963" w:rsidRDefault="00E1525E">
      <w:pPr>
        <w:widowControl w:val="0"/>
        <w:jc w:val="both"/>
      </w:pPr>
      <w:r>
        <w:t xml:space="preserve"> </w:t>
      </w:r>
    </w:p>
    <w:p w:rsidR="003C7963" w:rsidRDefault="00E1525E">
      <w:pPr>
        <w:widowControl w:val="0"/>
        <w:jc w:val="both"/>
      </w:pPr>
      <w:r>
        <w:rPr>
          <w:b/>
        </w:rPr>
        <w:t>Additional Information</w:t>
      </w:r>
      <w:r>
        <w:t xml:space="preserve">: The Annual State </w:t>
      </w:r>
      <w:proofErr w:type="spellStart"/>
      <w:r>
        <w:t>NAfME</w:t>
      </w:r>
      <w:proofErr w:type="spellEnd"/>
      <w:r>
        <w:t xml:space="preserve"> meeting is held in conjunction with the event. This is where the members and chapters vote for the following </w:t>
      </w:r>
      <w:proofErr w:type="gramStart"/>
      <w:r>
        <w:t>years</w:t>
      </w:r>
      <w:proofErr w:type="gramEnd"/>
      <w:r>
        <w:t xml:space="preserve"> officers and event</w:t>
      </w:r>
      <w:r>
        <w:t xml:space="preserve"> functions. For the last 2 years we have had ASU Chapter members run and receive state positions.</w:t>
      </w:r>
    </w:p>
    <w:p w:rsidR="003C7963" w:rsidRDefault="003C7963">
      <w:pPr>
        <w:widowControl w:val="0"/>
        <w:jc w:val="both"/>
      </w:pPr>
    </w:p>
    <w:p w:rsidR="003C7963" w:rsidRDefault="00E1525E">
      <w:pPr>
        <w:widowControl w:val="0"/>
        <w:jc w:val="both"/>
        <w:rPr>
          <w:b/>
        </w:rPr>
      </w:pPr>
      <w:r>
        <w:rPr>
          <w:b/>
        </w:rPr>
        <w:t>Assessment Rubric:</w:t>
      </w:r>
    </w:p>
    <w:p w:rsidR="003C7963" w:rsidRDefault="00E1525E">
      <w:pPr>
        <w:widowControl w:val="0"/>
        <w:jc w:val="both"/>
      </w:pPr>
      <w:r>
        <w:t>What do you want people attending the event, program, or going on the trip to gain from this experience? (Required for funding requests) (</w:t>
      </w:r>
      <w:r>
        <w:t>Check/circle all that apply)</w:t>
      </w:r>
    </w:p>
    <w:p w:rsidR="003C7963" w:rsidRDefault="00E1525E">
      <w:pPr>
        <w:widowControl w:val="0"/>
        <w:jc w:val="both"/>
      </w:pPr>
      <w:r>
        <w:t xml:space="preserve"> </w:t>
      </w:r>
    </w:p>
    <w:p w:rsidR="003C7963" w:rsidRDefault="00E1525E">
      <w:pPr>
        <w:widowControl w:val="0"/>
        <w:jc w:val="both"/>
      </w:pPr>
      <w:r>
        <w:t>.</w:t>
      </w:r>
      <w:r>
        <w:rPr>
          <w:sz w:val="14"/>
          <w:szCs w:val="14"/>
        </w:rPr>
        <w:t xml:space="preserve">     </w:t>
      </w:r>
      <w:r>
        <w:rPr>
          <w:rFonts w:ascii="Arial Unicode MS" w:eastAsia="Arial Unicode MS" w:hAnsi="Arial Unicode MS" w:cs="Arial Unicode MS"/>
          <w:sz w:val="14"/>
          <w:szCs w:val="14"/>
        </w:rPr>
        <w:t>✔</w:t>
      </w:r>
      <w:r>
        <w:rPr>
          <w:rFonts w:ascii="Arial Unicode MS" w:eastAsia="Arial Unicode MS" w:hAnsi="Arial Unicode MS" w:cs="Arial Unicode MS"/>
          <w:sz w:val="14"/>
          <w:szCs w:val="14"/>
        </w:rPr>
        <w:t xml:space="preserve"> </w:t>
      </w:r>
      <w:r>
        <w:t>Expanding the Learning Experience</w:t>
      </w:r>
    </w:p>
    <w:p w:rsidR="003C7963" w:rsidRDefault="00E1525E">
      <w:pPr>
        <w:widowControl w:val="0"/>
        <w:jc w:val="both"/>
      </w:pPr>
      <w:r>
        <w:lastRenderedPageBreak/>
        <w:t>·</w:t>
      </w:r>
      <w:r>
        <w:rPr>
          <w:sz w:val="14"/>
          <w:szCs w:val="14"/>
        </w:rPr>
        <w:t xml:space="preserve">         </w:t>
      </w:r>
      <w:r>
        <w:t>Analytical Reasoning</w:t>
      </w:r>
    </w:p>
    <w:p w:rsidR="003C7963" w:rsidRDefault="00E1525E">
      <w:pPr>
        <w:widowControl w:val="0"/>
        <w:jc w:val="both"/>
      </w:pPr>
      <w:r>
        <w:t>·</w:t>
      </w:r>
      <w:r>
        <w:rPr>
          <w:rFonts w:ascii="Arial Unicode MS" w:eastAsia="Arial Unicode MS" w:hAnsi="Arial Unicode MS" w:cs="Arial Unicode MS"/>
          <w:sz w:val="14"/>
          <w:szCs w:val="14"/>
        </w:rPr>
        <w:t xml:space="preserve">     ✔ </w:t>
      </w:r>
      <w:r>
        <w:t>Internal Self-Development</w:t>
      </w:r>
    </w:p>
    <w:p w:rsidR="003C7963" w:rsidRDefault="00E1525E">
      <w:pPr>
        <w:widowControl w:val="0"/>
        <w:jc w:val="both"/>
      </w:pPr>
      <w:r>
        <w:t>·</w:t>
      </w:r>
      <w:r>
        <w:rPr>
          <w:rFonts w:ascii="Arial Unicode MS" w:eastAsia="Arial Unicode MS" w:hAnsi="Arial Unicode MS" w:cs="Arial Unicode MS"/>
          <w:sz w:val="14"/>
          <w:szCs w:val="14"/>
        </w:rPr>
        <w:t xml:space="preserve">      ✔</w:t>
      </w:r>
      <w:r>
        <w:t>Improving Teamwork and Leadership</w:t>
      </w:r>
    </w:p>
    <w:p w:rsidR="003C7963" w:rsidRDefault="00E1525E">
      <w:pPr>
        <w:widowControl w:val="0"/>
        <w:jc w:val="both"/>
      </w:pPr>
      <w:r>
        <w:t>·</w:t>
      </w:r>
      <w:r>
        <w:rPr>
          <w:rFonts w:ascii="Arial Unicode MS" w:eastAsia="Arial Unicode MS" w:hAnsi="Arial Unicode MS" w:cs="Arial Unicode MS"/>
          <w:sz w:val="14"/>
          <w:szCs w:val="14"/>
        </w:rPr>
        <w:t xml:space="preserve">      ✔</w:t>
      </w:r>
      <w:r>
        <w:t>Community Service and Civic Engagement</w:t>
      </w:r>
    </w:p>
    <w:p w:rsidR="003C7963" w:rsidRDefault="00E1525E">
      <w:pPr>
        <w:widowControl w:val="0"/>
        <w:jc w:val="both"/>
      </w:pPr>
      <w:r>
        <w:t>·</w:t>
      </w:r>
      <w:r>
        <w:rPr>
          <w:rFonts w:ascii="Arial Unicode MS" w:eastAsia="Arial Unicode MS" w:hAnsi="Arial Unicode MS" w:cs="Arial Unicode MS"/>
          <w:sz w:val="14"/>
          <w:szCs w:val="14"/>
        </w:rPr>
        <w:t xml:space="preserve">      ✔</w:t>
      </w:r>
      <w:r>
        <w:t>External Skill Development</w:t>
      </w:r>
    </w:p>
    <w:p w:rsidR="003C7963" w:rsidRDefault="00E1525E">
      <w:pPr>
        <w:widowControl w:val="0"/>
        <w:jc w:val="both"/>
      </w:pPr>
      <w:r>
        <w:t xml:space="preserve"> </w:t>
      </w:r>
    </w:p>
    <w:p w:rsidR="003C7963" w:rsidRDefault="003C7963">
      <w:pPr>
        <w:widowControl w:val="0"/>
        <w:jc w:val="both"/>
      </w:pPr>
    </w:p>
    <w:p w:rsidR="003C7963" w:rsidRDefault="003C7963">
      <w:pPr>
        <w:widowControl w:val="0"/>
        <w:jc w:val="both"/>
      </w:pPr>
    </w:p>
    <w:p w:rsidR="003C7963" w:rsidRDefault="00E1525E">
      <w:pPr>
        <w:widowControl w:val="0"/>
        <w:jc w:val="both"/>
      </w:pPr>
      <w:r>
        <w:t>The CMEA Conference helps members to gain information regarding new educational developments as well as new teaching techniques. This allows personal development of skills as well as teamwork and leadership when we bring it b</w:t>
      </w:r>
      <w:r>
        <w:t xml:space="preserve">ack to our communities on campus and in the schools where we will teach. There are also tips for how to improve musicianship in all areas of music, as well as instrument repair and music business seminars. This allows participants to have a </w:t>
      </w:r>
      <w:proofErr w:type="spellStart"/>
      <w:r>
        <w:t>well rounded</w:t>
      </w:r>
      <w:proofErr w:type="spellEnd"/>
      <w:r>
        <w:t xml:space="preserve"> ex</w:t>
      </w:r>
      <w:r>
        <w:t>perience and be exposed to all aspects of the music industry. Participants come back with a knowledge of these topics as well as a sense of civic engagement because of the prominence of music and its effects on a close-knit community.</w:t>
      </w:r>
    </w:p>
    <w:p w:rsidR="003C7963" w:rsidRDefault="00E1525E">
      <w:pPr>
        <w:widowControl w:val="0"/>
        <w:jc w:val="both"/>
      </w:pPr>
      <w:r>
        <w:t xml:space="preserve"> </w:t>
      </w:r>
    </w:p>
    <w:p w:rsidR="003C7963" w:rsidRDefault="00E1525E">
      <w:pPr>
        <w:widowControl w:val="0"/>
        <w:jc w:val="both"/>
      </w:pPr>
      <w:r>
        <w:t>I, Chelsea Todd, pr</w:t>
      </w:r>
      <w:r>
        <w:t>esent this bill for consideration of and approval by the Associated Students and Faculty Senate, this 5th day of November, 2018.</w:t>
      </w:r>
    </w:p>
    <w:p w:rsidR="003C7963" w:rsidRDefault="00E1525E">
      <w:pPr>
        <w:widowControl w:val="0"/>
        <w:jc w:val="both"/>
      </w:pPr>
      <w:r>
        <w:t xml:space="preserve"> </w:t>
      </w:r>
    </w:p>
    <w:p w:rsidR="003C7963" w:rsidRDefault="00E1525E">
      <w:pPr>
        <w:widowControl w:val="0"/>
        <w:jc w:val="both"/>
        <w:rPr>
          <w:b/>
        </w:rPr>
      </w:pPr>
      <w:r>
        <w:rPr>
          <w:b/>
        </w:rPr>
        <w:t>Implementation: Upon approval, be it enacted that:</w:t>
      </w:r>
    </w:p>
    <w:p w:rsidR="003C7963" w:rsidRDefault="00E1525E">
      <w:pPr>
        <w:widowControl w:val="0"/>
        <w:numPr>
          <w:ilvl w:val="0"/>
          <w:numId w:val="2"/>
        </w:numPr>
        <w:contextualSpacing/>
        <w:jc w:val="both"/>
      </w:pPr>
      <w:r>
        <w:t>The proposed bill become adopted in favor of recognition by the AS&amp;F Senat</w:t>
      </w:r>
      <w:r>
        <w:t>e, and that:</w:t>
      </w:r>
    </w:p>
    <w:p w:rsidR="003C7963" w:rsidRDefault="00E1525E">
      <w:pPr>
        <w:widowControl w:val="0"/>
        <w:numPr>
          <w:ilvl w:val="0"/>
          <w:numId w:val="2"/>
        </w:numPr>
        <w:contextualSpacing/>
        <w:jc w:val="both"/>
      </w:pPr>
      <w:proofErr w:type="spellStart"/>
      <w:r>
        <w:t>NAfME</w:t>
      </w:r>
      <w:proofErr w:type="spellEnd"/>
      <w:r>
        <w:t xml:space="preserve"> to be funded $5,243.92</w:t>
      </w:r>
    </w:p>
    <w:p w:rsidR="003C7963" w:rsidRDefault="00E1525E">
      <w:pPr>
        <w:widowControl w:val="0"/>
        <w:jc w:val="both"/>
      </w:pPr>
      <w:r>
        <w:t xml:space="preserve"> </w:t>
      </w:r>
    </w:p>
    <w:p w:rsidR="003C7963" w:rsidRDefault="00E1525E">
      <w:pPr>
        <w:widowControl w:val="0"/>
        <w:jc w:val="both"/>
        <w:rPr>
          <w:b/>
        </w:rPr>
      </w:pPr>
      <w:r>
        <w:rPr>
          <w:b/>
        </w:rPr>
        <w:t xml:space="preserve">VOTE: </w:t>
      </w:r>
      <w:r>
        <w:rPr>
          <w:b/>
          <w:i/>
        </w:rPr>
        <w:t>Yeas_____ Nays______ Abs</w:t>
      </w:r>
      <w:r>
        <w:rPr>
          <w:b/>
        </w:rPr>
        <w:t>_______</w:t>
      </w:r>
    </w:p>
    <w:p w:rsidR="003C7963" w:rsidRDefault="00E1525E">
      <w:pPr>
        <w:widowControl w:val="0"/>
        <w:jc w:val="both"/>
        <w:rPr>
          <w:b/>
        </w:rPr>
      </w:pPr>
      <w:r>
        <w:rPr>
          <w:b/>
          <w:i/>
        </w:rPr>
        <w:t>Complete applicable sections</w:t>
      </w:r>
      <w:r>
        <w:rPr>
          <w:b/>
        </w:rPr>
        <w:t>:</w:t>
      </w:r>
    </w:p>
    <w:p w:rsidR="003C7963" w:rsidRDefault="00E1525E">
      <w:pPr>
        <w:widowControl w:val="0"/>
        <w:numPr>
          <w:ilvl w:val="0"/>
          <w:numId w:val="1"/>
        </w:numPr>
        <w:contextualSpacing/>
        <w:jc w:val="both"/>
        <w:rPr>
          <w:b/>
        </w:rPr>
      </w:pPr>
      <w:r>
        <w:rPr>
          <w:b/>
        </w:rPr>
        <w:t xml:space="preserve">ADOPTED </w:t>
      </w:r>
      <w:r>
        <w:rPr>
          <w:b/>
          <w:i/>
        </w:rPr>
        <w:t>at ______________ meeting of the AS&amp;F Senate on</w:t>
      </w:r>
      <w:r>
        <w:rPr>
          <w:b/>
        </w:rPr>
        <w:t xml:space="preserve"> ___________.</w:t>
      </w:r>
    </w:p>
    <w:p w:rsidR="003C7963" w:rsidRDefault="00E1525E">
      <w:pPr>
        <w:widowControl w:val="0"/>
        <w:numPr>
          <w:ilvl w:val="0"/>
          <w:numId w:val="1"/>
        </w:numPr>
        <w:contextualSpacing/>
        <w:jc w:val="both"/>
        <w:rPr>
          <w:b/>
        </w:rPr>
      </w:pPr>
      <w:r>
        <w:rPr>
          <w:b/>
        </w:rPr>
        <w:t xml:space="preserve">BILL </w:t>
      </w:r>
      <w:r>
        <w:rPr>
          <w:b/>
          <w:i/>
        </w:rPr>
        <w:t>did not pass at ______________ meeting of the AS&amp;F Senate on</w:t>
      </w:r>
      <w:r>
        <w:rPr>
          <w:b/>
        </w:rPr>
        <w:t xml:space="preserve"> ________.</w:t>
      </w:r>
    </w:p>
    <w:p w:rsidR="003C7963" w:rsidRDefault="00E1525E">
      <w:pPr>
        <w:widowControl w:val="0"/>
        <w:numPr>
          <w:ilvl w:val="0"/>
          <w:numId w:val="1"/>
        </w:numPr>
        <w:contextualSpacing/>
        <w:jc w:val="both"/>
        <w:rPr>
          <w:b/>
        </w:rPr>
      </w:pPr>
      <w:r>
        <w:rPr>
          <w:b/>
        </w:rPr>
        <w:t xml:space="preserve">BILL </w:t>
      </w:r>
      <w:r>
        <w:rPr>
          <w:b/>
          <w:i/>
        </w:rPr>
        <w:t>will be reconsidered on</w:t>
      </w:r>
      <w:r>
        <w:rPr>
          <w:b/>
        </w:rPr>
        <w:t xml:space="preserve"> ___________________.</w:t>
      </w:r>
    </w:p>
    <w:p w:rsidR="003C7963" w:rsidRDefault="00E1525E">
      <w:pPr>
        <w:widowControl w:val="0"/>
        <w:jc w:val="both"/>
        <w:rPr>
          <w:b/>
        </w:rPr>
      </w:pPr>
      <w:r>
        <w:rPr>
          <w:b/>
        </w:rPr>
        <w:t xml:space="preserve"> </w:t>
      </w:r>
    </w:p>
    <w:p w:rsidR="003C7963" w:rsidRDefault="00E1525E">
      <w:pPr>
        <w:widowControl w:val="0"/>
        <w:jc w:val="both"/>
        <w:rPr>
          <w:b/>
        </w:rPr>
      </w:pPr>
      <w:r>
        <w:rPr>
          <w:b/>
        </w:rPr>
        <w:t>Approved/Disapproved by AS&amp;F President</w:t>
      </w:r>
    </w:p>
    <w:p w:rsidR="003C7963" w:rsidRDefault="00E1525E">
      <w:pPr>
        <w:widowControl w:val="0"/>
        <w:jc w:val="both"/>
        <w:rPr>
          <w:b/>
        </w:rPr>
      </w:pPr>
      <w:r>
        <w:rPr>
          <w:b/>
        </w:rPr>
        <w:t>_______________________________</w:t>
      </w:r>
    </w:p>
    <w:p w:rsidR="003C7963" w:rsidRDefault="003C7963"/>
    <w:sectPr w:rsidR="003C79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1981"/>
    <w:multiLevelType w:val="multilevel"/>
    <w:tmpl w:val="28CC9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2C5568"/>
    <w:multiLevelType w:val="multilevel"/>
    <w:tmpl w:val="73808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63"/>
    <w:rsid w:val="003C7963"/>
    <w:rsid w:val="00A13403"/>
    <w:rsid w:val="00E1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78B3"/>
  <w15:docId w15:val="{C4FC8EB0-A010-439B-86FD-D619712B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ca@grizzlies.ada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3</cp:revision>
  <dcterms:created xsi:type="dcterms:W3CDTF">2018-11-02T20:55:00Z</dcterms:created>
  <dcterms:modified xsi:type="dcterms:W3CDTF">2018-11-02T20:55:00Z</dcterms:modified>
</cp:coreProperties>
</file>