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4EE6" w:rsidRDefault="00934992">
      <w:pP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9F4EE6" w:rsidRDefault="009F4EE6">
      <w:pPr>
        <w:contextualSpacing w:val="0"/>
        <w:jc w:val="center"/>
      </w:pPr>
    </w:p>
    <w:p w:rsidR="009F4EE6" w:rsidRDefault="00934992">
      <w:pPr>
        <w:contextualSpacing w:val="0"/>
        <w:jc w:val="center"/>
        <w:rPr>
          <w:b/>
        </w:rPr>
      </w:pPr>
      <w:r>
        <w:rPr>
          <w:b/>
        </w:rPr>
        <w:t>Adams State University Associated Students and Faculty Legislature</w:t>
      </w:r>
    </w:p>
    <w:p w:rsidR="009F4EE6" w:rsidRDefault="00DD6DC0">
      <w:pPr>
        <w:contextualSpacing w:val="0"/>
        <w:jc w:val="center"/>
        <w:rPr>
          <w:b/>
        </w:rPr>
      </w:pPr>
      <w:r>
        <w:rPr>
          <w:b/>
        </w:rPr>
        <w:t>Bill Number: ASF1718030</w:t>
      </w:r>
      <w:bookmarkStart w:id="0" w:name="_GoBack"/>
      <w:bookmarkEnd w:id="0"/>
    </w:p>
    <w:p w:rsidR="009F4EE6" w:rsidRDefault="00934992">
      <w:pPr>
        <w:contextualSpacing w:val="0"/>
        <w:jc w:val="both"/>
      </w:pPr>
      <w:r>
        <w:t xml:space="preserve"> </w:t>
      </w:r>
    </w:p>
    <w:p w:rsidR="009F4EE6" w:rsidRDefault="00934992">
      <w:pPr>
        <w:contextualSpacing w:val="0"/>
        <w:jc w:val="both"/>
      </w:pPr>
      <w:r>
        <w:rPr>
          <w:b/>
        </w:rPr>
        <w:t>Club Name:</w:t>
      </w:r>
      <w:r>
        <w:t xml:space="preserve"> </w:t>
      </w:r>
      <w:r w:rsidR="00A10812">
        <w:t>Geo</w:t>
      </w:r>
      <w:r w:rsidR="00F7103B">
        <w:t xml:space="preserve"> </w:t>
      </w:r>
      <w:r w:rsidR="00A10812">
        <w:t>Club</w:t>
      </w:r>
    </w:p>
    <w:p w:rsidR="009F4EE6" w:rsidRDefault="00934992">
      <w:pPr>
        <w:contextualSpacing w:val="0"/>
        <w:jc w:val="both"/>
      </w:pPr>
      <w:r>
        <w:rPr>
          <w:b/>
        </w:rPr>
        <w:t>Event Name or Trip Destination:</w:t>
      </w:r>
      <w:r>
        <w:t xml:space="preserve"> </w:t>
      </w:r>
      <w:r w:rsidR="00A10812">
        <w:t xml:space="preserve">Association of American Geographers Annual Conference in New Orleans. LA. </w:t>
      </w:r>
    </w:p>
    <w:p w:rsidR="009F4EE6" w:rsidRDefault="00934992">
      <w:pPr>
        <w:contextualSpacing w:val="0"/>
        <w:jc w:val="both"/>
      </w:pPr>
      <w:r>
        <w:rPr>
          <w:b/>
        </w:rPr>
        <w:t>Total Amount of AS&amp;F Funding</w:t>
      </w:r>
      <w:r>
        <w:t xml:space="preserve">: </w:t>
      </w:r>
      <w:r w:rsidR="00AF0BB0">
        <w:t>$4,271.46</w:t>
      </w:r>
    </w:p>
    <w:p w:rsidR="009F4EE6" w:rsidRDefault="00934992">
      <w:pPr>
        <w:contextualSpacing w:val="0"/>
        <w:jc w:val="both"/>
      </w:pPr>
      <w:r>
        <w:rPr>
          <w:b/>
        </w:rPr>
        <w:t>Total Club Points</w:t>
      </w:r>
      <w:r>
        <w:t>: 100</w:t>
      </w:r>
    </w:p>
    <w:p w:rsidR="009F4EE6" w:rsidRDefault="00934992">
      <w:pPr>
        <w:contextualSpacing w:val="0"/>
        <w:jc w:val="both"/>
      </w:pPr>
      <w:r>
        <w:rPr>
          <w:b/>
        </w:rPr>
        <w:t>Author:</w:t>
      </w:r>
      <w:r>
        <w:t xml:space="preserve"> </w:t>
      </w:r>
      <w:r w:rsidR="00A10812">
        <w:t xml:space="preserve">Jordan </w:t>
      </w:r>
      <w:proofErr w:type="spellStart"/>
      <w:r w:rsidR="00A10812">
        <w:t>Yatska</w:t>
      </w:r>
      <w:proofErr w:type="spellEnd"/>
    </w:p>
    <w:p w:rsidR="009F4EE6" w:rsidRDefault="00934992">
      <w:pPr>
        <w:contextualSpacing w:val="0"/>
        <w:jc w:val="both"/>
      </w:pPr>
      <w:r>
        <w:rPr>
          <w:b/>
        </w:rPr>
        <w:t>Sponsor:</w:t>
      </w:r>
      <w:r>
        <w:t xml:space="preserve"> </w:t>
      </w:r>
      <w:proofErr w:type="spellStart"/>
      <w:r w:rsidR="00697800">
        <w:t>Jisela</w:t>
      </w:r>
      <w:proofErr w:type="spellEnd"/>
      <w:r w:rsidR="00697800">
        <w:t xml:space="preserve"> Cortez-Ruiz</w:t>
      </w:r>
    </w:p>
    <w:p w:rsidR="009F4EE6" w:rsidRDefault="00934992">
      <w:pPr>
        <w:contextualSpacing w:val="0"/>
        <w:jc w:val="center"/>
        <w:rPr>
          <w:b/>
        </w:rPr>
      </w:pPr>
      <w:r>
        <w:rPr>
          <w:b/>
        </w:rPr>
        <w:t>Event or Trip Information</w:t>
      </w:r>
    </w:p>
    <w:p w:rsidR="009F4EE6" w:rsidRDefault="00934992">
      <w:pPr>
        <w:contextualSpacing w:val="0"/>
        <w:jc w:val="both"/>
      </w:pPr>
      <w:r>
        <w:rPr>
          <w:b/>
        </w:rPr>
        <w:t>Who:</w:t>
      </w:r>
      <w:r>
        <w:t xml:space="preserve"> </w:t>
      </w:r>
      <w:proofErr w:type="spellStart"/>
      <w:r w:rsidR="00A10812">
        <w:t>GeoClub</w:t>
      </w:r>
      <w:proofErr w:type="spellEnd"/>
      <w:r w:rsidR="00A10812">
        <w:t xml:space="preserve"> members</w:t>
      </w:r>
    </w:p>
    <w:p w:rsidR="009F4EE6" w:rsidRDefault="00934992">
      <w:pPr>
        <w:contextualSpacing w:val="0"/>
        <w:jc w:val="both"/>
      </w:pPr>
      <w:r>
        <w:rPr>
          <w:b/>
        </w:rPr>
        <w:t>What</w:t>
      </w:r>
      <w:r>
        <w:t xml:space="preserve">: </w:t>
      </w:r>
      <w:r w:rsidR="00A10812">
        <w:t xml:space="preserve">Attending the AAG </w:t>
      </w:r>
      <w:r>
        <w:t>(Association</w:t>
      </w:r>
      <w:r w:rsidR="00A10812">
        <w:t xml:space="preserve"> of American Geographers) annual conference in order connect with future employers and attend lecture sessions on cutting-edge research.</w:t>
      </w:r>
    </w:p>
    <w:p w:rsidR="009F4EE6" w:rsidRDefault="00934992">
      <w:pPr>
        <w:contextualSpacing w:val="0"/>
        <w:jc w:val="both"/>
      </w:pPr>
      <w:r>
        <w:rPr>
          <w:b/>
        </w:rPr>
        <w:t xml:space="preserve">Where: </w:t>
      </w:r>
      <w:r>
        <w:t>(Where is the event at or what is the trip destination?) (Required for funding requests)</w:t>
      </w:r>
    </w:p>
    <w:p w:rsidR="009F4EE6" w:rsidRDefault="00934992">
      <w:pPr>
        <w:contextualSpacing w:val="0"/>
        <w:jc w:val="both"/>
      </w:pPr>
      <w:r>
        <w:rPr>
          <w:b/>
        </w:rPr>
        <w:t>When</w:t>
      </w:r>
      <w:r>
        <w:t xml:space="preserve">: </w:t>
      </w:r>
      <w:r w:rsidR="00A10812">
        <w:t>April 10-14</w:t>
      </w:r>
      <w:r w:rsidR="00A10812" w:rsidRPr="00A10812">
        <w:rPr>
          <w:vertAlign w:val="superscript"/>
        </w:rPr>
        <w:t>th</w:t>
      </w:r>
      <w:r w:rsidR="00A10812">
        <w:t>, 2018</w:t>
      </w:r>
    </w:p>
    <w:p w:rsidR="009F4EE6" w:rsidRDefault="00934992">
      <w:pPr>
        <w:contextualSpacing w:val="0"/>
        <w:jc w:val="both"/>
      </w:pPr>
      <w:r>
        <w:rPr>
          <w:b/>
        </w:rPr>
        <w:t>Why</w:t>
      </w:r>
      <w:r>
        <w:t xml:space="preserve">: </w:t>
      </w:r>
      <w:r w:rsidR="00A10812">
        <w:t>Funding to attend the meeting and learn from researchers who are in the forefront of their fields.</w:t>
      </w:r>
    </w:p>
    <w:p w:rsidR="00A10812" w:rsidRDefault="00A10812">
      <w:pPr>
        <w:contextualSpacing w:val="0"/>
        <w:jc w:val="both"/>
      </w:pPr>
    </w:p>
    <w:p w:rsidR="009F4EE6" w:rsidRDefault="00934992">
      <w:pPr>
        <w:contextualSpacing w:val="0"/>
        <w:jc w:val="both"/>
      </w:pPr>
      <w:r>
        <w:rPr>
          <w:b/>
        </w:rPr>
        <w:t>Author Contact Information:</w:t>
      </w:r>
      <w:r>
        <w:t xml:space="preserve"> </w:t>
      </w:r>
      <w:r w:rsidR="00A10812">
        <w:t>yatskajb@grizzlies.adams.edu</w:t>
      </w:r>
    </w:p>
    <w:p w:rsidR="009F4EE6" w:rsidRDefault="00934992">
      <w:pPr>
        <w:contextualSpacing w:val="0"/>
        <w:jc w:val="both"/>
      </w:pPr>
      <w:r>
        <w:t xml:space="preserve"> </w:t>
      </w:r>
    </w:p>
    <w:p w:rsidR="00A10812" w:rsidRPr="00A10812" w:rsidRDefault="00934992" w:rsidP="00A10812">
      <w:pPr>
        <w:pStyle w:val="NormalWeb"/>
        <w:spacing w:before="0" w:beforeAutospacing="0" w:after="0" w:afterAutospacing="0"/>
        <w:jc w:val="both"/>
        <w:rPr>
          <w:rFonts w:ascii="Arial" w:hAnsi="Arial" w:cs="Arial"/>
        </w:rPr>
      </w:pPr>
      <w:r w:rsidRPr="00A10812">
        <w:rPr>
          <w:rFonts w:ascii="Arial" w:hAnsi="Arial" w:cs="Arial"/>
          <w:b/>
        </w:rPr>
        <w:t>Account Information:</w:t>
      </w:r>
      <w:r w:rsidRPr="00A10812">
        <w:rPr>
          <w:rFonts w:ascii="Arial" w:hAnsi="Arial" w:cs="Arial"/>
        </w:rPr>
        <w:t xml:space="preserve"> </w:t>
      </w:r>
    </w:p>
    <w:p w:rsidR="00A10812" w:rsidRPr="00A10812" w:rsidRDefault="00A10812" w:rsidP="00A10812">
      <w:pPr>
        <w:pStyle w:val="NormalWeb"/>
        <w:spacing w:before="0" w:beforeAutospacing="0" w:after="0" w:afterAutospacing="0"/>
        <w:jc w:val="both"/>
        <w:rPr>
          <w:rFonts w:ascii="Arial" w:hAnsi="Arial" w:cs="Arial"/>
        </w:rPr>
      </w:pPr>
      <w:r w:rsidRPr="00A10812">
        <w:rPr>
          <w:rFonts w:ascii="Arial" w:hAnsi="Arial" w:cs="Arial"/>
          <w:color w:val="000000"/>
          <w:sz w:val="22"/>
          <w:szCs w:val="22"/>
        </w:rPr>
        <w:t>AS&amp;F Account: 3200-871-7630-1900</w:t>
      </w:r>
    </w:p>
    <w:p w:rsidR="00A10812" w:rsidRPr="00A10812" w:rsidRDefault="00A10812" w:rsidP="00A10812">
      <w:pPr>
        <w:pStyle w:val="NormalWeb"/>
        <w:spacing w:before="0" w:beforeAutospacing="0" w:after="0" w:afterAutospacing="0"/>
        <w:jc w:val="both"/>
        <w:rPr>
          <w:rFonts w:ascii="Arial" w:hAnsi="Arial" w:cs="Arial"/>
        </w:rPr>
      </w:pPr>
      <w:r w:rsidRPr="00A10812">
        <w:rPr>
          <w:rFonts w:ascii="Arial" w:hAnsi="Arial" w:cs="Arial"/>
          <w:color w:val="000000"/>
          <w:sz w:val="22"/>
          <w:szCs w:val="22"/>
        </w:rPr>
        <w:t>Club Account: 8532-XXX-2520</w:t>
      </w:r>
    </w:p>
    <w:p w:rsidR="009F4EE6" w:rsidRDefault="009F4EE6">
      <w:pPr>
        <w:contextualSpacing w:val="0"/>
        <w:jc w:val="both"/>
      </w:pPr>
    </w:p>
    <w:p w:rsidR="009F4EE6" w:rsidRDefault="00934992">
      <w:pPr>
        <w:contextualSpacing w:val="0"/>
        <w:jc w:val="both"/>
      </w:pPr>
      <w:r>
        <w:t xml:space="preserve"> </w:t>
      </w:r>
    </w:p>
    <w:p w:rsidR="009F4EE6" w:rsidRDefault="00934992">
      <w:pPr>
        <w:contextualSpacing w:val="0"/>
        <w:jc w:val="both"/>
      </w:pPr>
      <w:r>
        <w:rPr>
          <w:b/>
        </w:rPr>
        <w:t>Additional Information</w:t>
      </w:r>
      <w:r>
        <w:t xml:space="preserve">: </w:t>
      </w:r>
      <w:r w:rsidR="00A10812">
        <w:t xml:space="preserve">Six years in a row, </w:t>
      </w:r>
      <w:proofErr w:type="spellStart"/>
      <w:r w:rsidR="00A10812">
        <w:t>Geoclub</w:t>
      </w:r>
      <w:proofErr w:type="spellEnd"/>
      <w:r w:rsidR="00A10812">
        <w:t xml:space="preserve"> has represented Adams State at national geoscience conferences where faculty, alumni, and current students display the quality of the programs Adams State has to offer.</w:t>
      </w:r>
    </w:p>
    <w:p w:rsidR="009F4EE6" w:rsidRDefault="00934992">
      <w:pPr>
        <w:contextualSpacing w:val="0"/>
        <w:jc w:val="both"/>
      </w:pPr>
      <w:r>
        <w:t xml:space="preserve"> </w:t>
      </w:r>
    </w:p>
    <w:p w:rsidR="009F4EE6" w:rsidRDefault="00934992">
      <w:pPr>
        <w:contextualSpacing w:val="0"/>
        <w:jc w:val="both"/>
        <w:rPr>
          <w:b/>
        </w:rPr>
      </w:pPr>
      <w:r>
        <w:rPr>
          <w:b/>
        </w:rPr>
        <w:t>Assessment Rubric:</w:t>
      </w:r>
    </w:p>
    <w:p w:rsidR="009F4EE6" w:rsidRDefault="00934992">
      <w:pPr>
        <w:contextualSpacing w:val="0"/>
        <w:jc w:val="both"/>
      </w:pPr>
      <w:r>
        <w:t>What do you want people attending the event, program, or going on the trip to gain from this experience? (Required for funding requests) (Check/circle all that apply)</w:t>
      </w:r>
    </w:p>
    <w:p w:rsidR="009F4EE6" w:rsidRDefault="00934992">
      <w:pPr>
        <w:contextualSpacing w:val="0"/>
        <w:jc w:val="both"/>
      </w:pPr>
      <w:r>
        <w:t xml:space="preserve"> </w:t>
      </w:r>
    </w:p>
    <w:p w:rsidR="009F4EE6" w:rsidRDefault="00934992">
      <w:pPr>
        <w:contextualSpacing w:val="0"/>
        <w:jc w:val="both"/>
      </w:pPr>
      <w:r w:rsidRPr="00A10812">
        <w:rPr>
          <w:highlight w:val="yellow"/>
        </w:rPr>
        <w:t>.</w:t>
      </w:r>
      <w:r w:rsidRPr="00A10812">
        <w:rPr>
          <w:sz w:val="14"/>
          <w:szCs w:val="14"/>
          <w:highlight w:val="yellow"/>
        </w:rPr>
        <w:t xml:space="preserve">      </w:t>
      </w:r>
      <w:r w:rsidRPr="00A10812">
        <w:rPr>
          <w:highlight w:val="yellow"/>
        </w:rPr>
        <w:t>Expanding the Learning Experience</w:t>
      </w:r>
    </w:p>
    <w:p w:rsidR="009F4EE6" w:rsidRDefault="00934992">
      <w:pPr>
        <w:contextualSpacing w:val="0"/>
        <w:jc w:val="both"/>
      </w:pPr>
      <w:r>
        <w:t>·</w:t>
      </w:r>
      <w:r>
        <w:rPr>
          <w:sz w:val="14"/>
          <w:szCs w:val="14"/>
        </w:rPr>
        <w:t xml:space="preserve">      </w:t>
      </w:r>
      <w:r>
        <w:t>Analytical Reasoning</w:t>
      </w:r>
    </w:p>
    <w:p w:rsidR="009F4EE6" w:rsidRDefault="00934992">
      <w:pPr>
        <w:contextualSpacing w:val="0"/>
        <w:jc w:val="both"/>
      </w:pPr>
      <w:r>
        <w:t>·</w:t>
      </w:r>
      <w:r>
        <w:rPr>
          <w:sz w:val="14"/>
          <w:szCs w:val="14"/>
        </w:rPr>
        <w:t xml:space="preserve">      </w:t>
      </w:r>
      <w:r>
        <w:t>Internal Self-Development</w:t>
      </w:r>
    </w:p>
    <w:p w:rsidR="009F4EE6" w:rsidRDefault="00934992">
      <w:pPr>
        <w:contextualSpacing w:val="0"/>
        <w:jc w:val="both"/>
      </w:pPr>
      <w:r>
        <w:t>·</w:t>
      </w:r>
      <w:r>
        <w:rPr>
          <w:sz w:val="14"/>
          <w:szCs w:val="14"/>
        </w:rPr>
        <w:t xml:space="preserve">      </w:t>
      </w:r>
      <w:r>
        <w:t>Improving Teamwork and Leadership</w:t>
      </w:r>
    </w:p>
    <w:p w:rsidR="009F4EE6" w:rsidRDefault="00934992">
      <w:pPr>
        <w:contextualSpacing w:val="0"/>
        <w:jc w:val="both"/>
      </w:pPr>
      <w:r>
        <w:lastRenderedPageBreak/>
        <w:t>·</w:t>
      </w:r>
      <w:r>
        <w:rPr>
          <w:sz w:val="14"/>
          <w:szCs w:val="14"/>
        </w:rPr>
        <w:t xml:space="preserve">      </w:t>
      </w:r>
      <w:r>
        <w:t>Community Service and Civic Engagement</w:t>
      </w:r>
    </w:p>
    <w:p w:rsidR="009F4EE6" w:rsidRDefault="00934992">
      <w:pPr>
        <w:contextualSpacing w:val="0"/>
        <w:jc w:val="both"/>
      </w:pPr>
      <w:r w:rsidRPr="00A10812">
        <w:rPr>
          <w:highlight w:val="yellow"/>
        </w:rPr>
        <w:t>·</w:t>
      </w:r>
      <w:r w:rsidRPr="00A10812">
        <w:rPr>
          <w:sz w:val="14"/>
          <w:szCs w:val="14"/>
          <w:highlight w:val="yellow"/>
        </w:rPr>
        <w:t xml:space="preserve">      </w:t>
      </w:r>
      <w:r w:rsidRPr="00A10812">
        <w:rPr>
          <w:highlight w:val="yellow"/>
        </w:rPr>
        <w:t>External Skill Development</w:t>
      </w:r>
    </w:p>
    <w:p w:rsidR="009F4EE6" w:rsidRDefault="00934992">
      <w:pPr>
        <w:contextualSpacing w:val="0"/>
        <w:jc w:val="both"/>
      </w:pPr>
      <w:r>
        <w:t xml:space="preserve"> </w:t>
      </w:r>
    </w:p>
    <w:p w:rsidR="009F4EE6" w:rsidRDefault="009F4EE6">
      <w:pPr>
        <w:contextualSpacing w:val="0"/>
        <w:jc w:val="both"/>
      </w:pPr>
    </w:p>
    <w:p w:rsidR="009F4EE6" w:rsidRDefault="009F4EE6">
      <w:pPr>
        <w:contextualSpacing w:val="0"/>
        <w:jc w:val="both"/>
      </w:pPr>
    </w:p>
    <w:p w:rsidR="009F4EE6" w:rsidRDefault="00934992">
      <w:pPr>
        <w:contextualSpacing w:val="0"/>
        <w:jc w:val="both"/>
      </w:pPr>
      <w:r>
        <w:t>Please define how your event, program, or trip will help people gain from this experience according to the goals you have checked.</w:t>
      </w:r>
    </w:p>
    <w:p w:rsidR="009F4EE6" w:rsidRDefault="00934992">
      <w:pPr>
        <w:contextualSpacing w:val="0"/>
        <w:jc w:val="both"/>
      </w:pPr>
      <w:r>
        <w:t>(Please define only the boxes checked)</w:t>
      </w:r>
    </w:p>
    <w:p w:rsidR="00A10812" w:rsidRDefault="00A10812">
      <w:pPr>
        <w:contextualSpacing w:val="0"/>
        <w:jc w:val="both"/>
      </w:pPr>
    </w:p>
    <w:p w:rsidR="00A10812" w:rsidRDefault="00A10812">
      <w:pPr>
        <w:contextualSpacing w:val="0"/>
        <w:jc w:val="both"/>
      </w:pPr>
      <w:r>
        <w:t>Attending the annual AAG conference will afford ASU students with opportunities to promote its science programs, while allowing students to explore educational and research endeavors. This translates back to the ASU community with the skills and knowledge taken from the conference, by which the Adams State Earth Science programs will continue to advance undergraduate research. Further, the information exchanged at this conference will broaden students’ knowledge base from the larger scientific body. This in turn, aids in developing the skills needed to be successful as an earth scientist.  </w:t>
      </w:r>
    </w:p>
    <w:p w:rsidR="00A10812" w:rsidRDefault="00A10812">
      <w:pPr>
        <w:contextualSpacing w:val="0"/>
        <w:jc w:val="both"/>
      </w:pPr>
    </w:p>
    <w:p w:rsidR="009F4EE6" w:rsidRDefault="00934992">
      <w:pPr>
        <w:contextualSpacing w:val="0"/>
        <w:jc w:val="both"/>
      </w:pPr>
      <w:r>
        <w:t xml:space="preserve"> </w:t>
      </w:r>
    </w:p>
    <w:p w:rsidR="009F4EE6" w:rsidRDefault="00A10812">
      <w:pPr>
        <w:contextualSpacing w:val="0"/>
        <w:jc w:val="both"/>
      </w:pPr>
      <w:r>
        <w:t xml:space="preserve">I, Jordan </w:t>
      </w:r>
      <w:proofErr w:type="spellStart"/>
      <w:r>
        <w:t>Yatska</w:t>
      </w:r>
      <w:proofErr w:type="spellEnd"/>
      <w:r w:rsidR="00934992">
        <w:t xml:space="preserve">, present this bill for consideration of and approval by the Associated Students and Faculty Senate, this </w:t>
      </w:r>
      <w:r>
        <w:t>26th day of February 2018</w:t>
      </w:r>
      <w:r w:rsidR="00934992">
        <w:t>).</w:t>
      </w:r>
    </w:p>
    <w:p w:rsidR="009F4EE6" w:rsidRDefault="00934992">
      <w:pPr>
        <w:contextualSpacing w:val="0"/>
        <w:jc w:val="both"/>
      </w:pPr>
      <w:r>
        <w:t xml:space="preserve"> </w:t>
      </w:r>
    </w:p>
    <w:p w:rsidR="009F4EE6" w:rsidRDefault="00934992">
      <w:pPr>
        <w:contextualSpacing w:val="0"/>
        <w:jc w:val="both"/>
        <w:rPr>
          <w:b/>
        </w:rPr>
      </w:pPr>
      <w:r>
        <w:rPr>
          <w:b/>
        </w:rPr>
        <w:t>Implementation: Upon approval, be it enacted that:</w:t>
      </w:r>
    </w:p>
    <w:p w:rsidR="009F4EE6" w:rsidRDefault="00934992">
      <w:pPr>
        <w:numPr>
          <w:ilvl w:val="0"/>
          <w:numId w:val="1"/>
        </w:numPr>
        <w:jc w:val="both"/>
      </w:pPr>
      <w:r>
        <w:t>The proposed bill become adopted in favor of recognition by the AS&amp;F Senate, and that:</w:t>
      </w:r>
    </w:p>
    <w:p w:rsidR="009F4EE6" w:rsidRDefault="00AF0BB0">
      <w:pPr>
        <w:numPr>
          <w:ilvl w:val="0"/>
          <w:numId w:val="1"/>
        </w:numPr>
        <w:jc w:val="both"/>
      </w:pPr>
      <w:proofErr w:type="spellStart"/>
      <w:r>
        <w:t>GeoCl</w:t>
      </w:r>
      <w:r w:rsidR="00A10812">
        <w:t>ub</w:t>
      </w:r>
      <w:proofErr w:type="spellEnd"/>
      <w:r w:rsidR="00934992">
        <w:t xml:space="preserve"> be funded </w:t>
      </w:r>
      <w:r>
        <w:t>$4,271.46</w:t>
      </w:r>
    </w:p>
    <w:p w:rsidR="009F4EE6" w:rsidRDefault="00934992">
      <w:pPr>
        <w:contextualSpacing w:val="0"/>
        <w:jc w:val="both"/>
      </w:pPr>
      <w:r>
        <w:t xml:space="preserve"> </w:t>
      </w:r>
    </w:p>
    <w:p w:rsidR="009F4EE6" w:rsidRDefault="00934992">
      <w:pPr>
        <w:contextualSpacing w:val="0"/>
        <w:jc w:val="both"/>
        <w:rPr>
          <w:b/>
        </w:rPr>
      </w:pPr>
      <w:r>
        <w:rPr>
          <w:b/>
        </w:rPr>
        <w:t xml:space="preserve">VOTE: </w:t>
      </w:r>
      <w:r>
        <w:rPr>
          <w:b/>
          <w:i/>
        </w:rPr>
        <w:t>Yeas_____ Nays______ Abs</w:t>
      </w:r>
      <w:r>
        <w:rPr>
          <w:b/>
        </w:rPr>
        <w:t>_______</w:t>
      </w:r>
    </w:p>
    <w:p w:rsidR="009F4EE6" w:rsidRDefault="00934992">
      <w:pPr>
        <w:contextualSpacing w:val="0"/>
        <w:jc w:val="both"/>
        <w:rPr>
          <w:b/>
        </w:rPr>
      </w:pPr>
      <w:r>
        <w:rPr>
          <w:b/>
          <w:i/>
        </w:rPr>
        <w:t>Complete applicable sections</w:t>
      </w:r>
      <w:r>
        <w:rPr>
          <w:b/>
        </w:rPr>
        <w:t>:</w:t>
      </w:r>
    </w:p>
    <w:p w:rsidR="009F4EE6" w:rsidRDefault="00934992">
      <w:pPr>
        <w:numPr>
          <w:ilvl w:val="0"/>
          <w:numId w:val="2"/>
        </w:numPr>
        <w:jc w:val="both"/>
        <w:rPr>
          <w:b/>
        </w:rPr>
      </w:pPr>
      <w:r>
        <w:rPr>
          <w:b/>
        </w:rPr>
        <w:t xml:space="preserve">ADOPTED </w:t>
      </w:r>
      <w:r>
        <w:rPr>
          <w:b/>
          <w:i/>
        </w:rPr>
        <w:t>at ______________ meeting of the AS&amp;F Senate on</w:t>
      </w:r>
      <w:r>
        <w:rPr>
          <w:b/>
        </w:rPr>
        <w:t xml:space="preserve"> ___________.</w:t>
      </w:r>
    </w:p>
    <w:p w:rsidR="009F4EE6" w:rsidRDefault="00934992">
      <w:pPr>
        <w:numPr>
          <w:ilvl w:val="0"/>
          <w:numId w:val="2"/>
        </w:numPr>
        <w:jc w:val="both"/>
        <w:rPr>
          <w:b/>
        </w:rPr>
      </w:pPr>
      <w:r>
        <w:rPr>
          <w:b/>
        </w:rPr>
        <w:t xml:space="preserve">BILL </w:t>
      </w:r>
      <w:r>
        <w:rPr>
          <w:b/>
          <w:i/>
        </w:rPr>
        <w:t>did not pass at ______________ meeting of the AS&amp;F Senate on</w:t>
      </w:r>
      <w:r>
        <w:rPr>
          <w:b/>
        </w:rPr>
        <w:t xml:space="preserve"> ________.</w:t>
      </w:r>
    </w:p>
    <w:p w:rsidR="009F4EE6" w:rsidRDefault="00934992">
      <w:pPr>
        <w:numPr>
          <w:ilvl w:val="0"/>
          <w:numId w:val="2"/>
        </w:numPr>
        <w:jc w:val="both"/>
        <w:rPr>
          <w:b/>
        </w:rPr>
      </w:pPr>
      <w:r>
        <w:rPr>
          <w:b/>
        </w:rPr>
        <w:t xml:space="preserve">BILL </w:t>
      </w:r>
      <w:r>
        <w:rPr>
          <w:b/>
          <w:i/>
        </w:rPr>
        <w:t>will be reconsidered on</w:t>
      </w:r>
      <w:r>
        <w:rPr>
          <w:b/>
        </w:rPr>
        <w:t xml:space="preserve"> ___________________.</w:t>
      </w:r>
    </w:p>
    <w:p w:rsidR="009F4EE6" w:rsidRDefault="00934992">
      <w:pPr>
        <w:contextualSpacing w:val="0"/>
        <w:jc w:val="both"/>
        <w:rPr>
          <w:b/>
        </w:rPr>
      </w:pPr>
      <w:r>
        <w:rPr>
          <w:b/>
        </w:rPr>
        <w:t xml:space="preserve"> </w:t>
      </w:r>
    </w:p>
    <w:p w:rsidR="009F4EE6" w:rsidRDefault="00934992">
      <w:pPr>
        <w:contextualSpacing w:val="0"/>
        <w:jc w:val="both"/>
        <w:rPr>
          <w:b/>
        </w:rPr>
      </w:pPr>
      <w:r>
        <w:rPr>
          <w:b/>
        </w:rPr>
        <w:t>Approved/Disapproved by AS&amp;F President</w:t>
      </w:r>
    </w:p>
    <w:p w:rsidR="009F4EE6" w:rsidRDefault="00934992">
      <w:pPr>
        <w:contextualSpacing w:val="0"/>
        <w:jc w:val="both"/>
        <w:rPr>
          <w:b/>
        </w:rPr>
      </w:pPr>
      <w:r>
        <w:rPr>
          <w:b/>
        </w:rPr>
        <w:t>_______________________________</w:t>
      </w:r>
    </w:p>
    <w:p w:rsidR="009F4EE6" w:rsidRDefault="009F4EE6">
      <w:pPr>
        <w:contextualSpacing w:val="0"/>
        <w:jc w:val="both"/>
        <w:rPr>
          <w:rFonts w:ascii="Times New Roman" w:eastAsia="Times New Roman" w:hAnsi="Times New Roman" w:cs="Times New Roman"/>
          <w:b/>
          <w:sz w:val="24"/>
          <w:szCs w:val="24"/>
        </w:rPr>
      </w:pPr>
    </w:p>
    <w:sectPr w:rsidR="009F4EE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BB7"/>
    <w:multiLevelType w:val="multilevel"/>
    <w:tmpl w:val="D2361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572373"/>
    <w:multiLevelType w:val="multilevel"/>
    <w:tmpl w:val="3E8CE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E6"/>
    <w:rsid w:val="00697800"/>
    <w:rsid w:val="008E0090"/>
    <w:rsid w:val="00934992"/>
    <w:rsid w:val="009F4EE6"/>
    <w:rsid w:val="00A10812"/>
    <w:rsid w:val="00AF0BB0"/>
    <w:rsid w:val="00DD6DC0"/>
    <w:rsid w:val="00F7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A746"/>
  <w15:docId w15:val="{0BF6E294-5424-49BE-BE9B-C096E747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1081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contextualSpacing w:val="0"/>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6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yatskajb</dc:creator>
  <cp:lastModifiedBy>csadmin</cp:lastModifiedBy>
  <cp:revision>4</cp:revision>
  <dcterms:created xsi:type="dcterms:W3CDTF">2018-02-23T23:14:00Z</dcterms:created>
  <dcterms:modified xsi:type="dcterms:W3CDTF">2018-02-24T21:17:00Z</dcterms:modified>
</cp:coreProperties>
</file>