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35" w:rsidRDefault="00B14A35" w:rsidP="00B14A35">
      <w:pPr>
        <w:suppressAutoHyphens w:val="0"/>
        <w:autoSpaceDN/>
        <w:spacing w:line="360" w:lineRule="auto"/>
        <w:textAlignment w:val="auto"/>
        <w:rPr>
          <w:sz w:val="20"/>
        </w:rPr>
      </w:pPr>
      <w:r>
        <w:rPr>
          <w:sz w:val="20"/>
        </w:rPr>
        <w:t>Article 1</w:t>
      </w:r>
    </w:p>
    <w:p w:rsidR="00B14A35" w:rsidRDefault="00B14A35" w:rsidP="00B14A3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DF58B1">
        <w:rPr>
          <w:sz w:val="20"/>
        </w:rPr>
        <w:t>Section 1f.</w:t>
      </w:r>
      <w:r w:rsidRPr="00DF58B1">
        <w:rPr>
          <w:b w:val="0"/>
          <w:sz w:val="20"/>
        </w:rPr>
        <w:t xml:space="preserve"> If the member cannot submit a reason for an absence </w:t>
      </w:r>
      <w:r>
        <w:rPr>
          <w:b w:val="0"/>
          <w:sz w:val="20"/>
        </w:rPr>
        <w:t>within twenty-four hours of the meeting start time</w:t>
      </w:r>
      <w:r w:rsidR="00A765E1">
        <w:rPr>
          <w:b w:val="0"/>
          <w:sz w:val="20"/>
        </w:rPr>
        <w:t>, the member</w:t>
      </w:r>
      <w:r w:rsidRPr="00DF58B1">
        <w:rPr>
          <w:b w:val="0"/>
          <w:sz w:val="20"/>
        </w:rPr>
        <w:t xml:space="preserve"> must make every r</w:t>
      </w:r>
      <w:r w:rsidR="00A765E1">
        <w:rPr>
          <w:b w:val="0"/>
          <w:sz w:val="20"/>
        </w:rPr>
        <w:t xml:space="preserve">easonable attempt to inform a </w:t>
      </w:r>
      <w:r>
        <w:rPr>
          <w:b w:val="0"/>
          <w:sz w:val="20"/>
        </w:rPr>
        <w:t xml:space="preserve">member of the Executive Board </w:t>
      </w:r>
      <w:r w:rsidRPr="00DF58B1">
        <w:rPr>
          <w:b w:val="0"/>
          <w:sz w:val="20"/>
        </w:rPr>
        <w:t>before the scheduled mee</w:t>
      </w:r>
      <w:r w:rsidRPr="00DF58B1">
        <w:rPr>
          <w:b w:val="0"/>
          <w:sz w:val="20"/>
        </w:rPr>
        <w:t>t</w:t>
      </w:r>
      <w:r w:rsidRPr="00DF58B1">
        <w:rPr>
          <w:b w:val="0"/>
          <w:sz w:val="20"/>
        </w:rPr>
        <w:t>ing. If the reason for an absence is determined invalid or if these procedures are not followed by the abse</w:t>
      </w:r>
      <w:r w:rsidRPr="00DF58B1">
        <w:rPr>
          <w:b w:val="0"/>
          <w:sz w:val="20"/>
        </w:rPr>
        <w:t>n</w:t>
      </w:r>
      <w:r w:rsidRPr="00DF58B1">
        <w:rPr>
          <w:b w:val="0"/>
          <w:sz w:val="20"/>
        </w:rPr>
        <w:t>tee, the absence will count as an unexcused absence.</w:t>
      </w:r>
    </w:p>
    <w:p w:rsidR="00A765E1" w:rsidRDefault="00A765E1" w:rsidP="00A765E1">
      <w:r>
        <w:t>Article II</w:t>
      </w:r>
    </w:p>
    <w:p w:rsidR="00A765E1" w:rsidRDefault="00A765E1" w:rsidP="00A765E1"/>
    <w:p w:rsidR="00A765E1" w:rsidRPr="00A765E1" w:rsidRDefault="00A765E1" w:rsidP="00A765E1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>
        <w:rPr>
          <w:b w:val="0"/>
          <w:sz w:val="20"/>
        </w:rPr>
        <w:t>Section 4</w:t>
      </w:r>
      <w:r w:rsidRPr="00543F0A">
        <w:rPr>
          <w:b w:val="0"/>
          <w:sz w:val="20"/>
        </w:rPr>
        <w:t>b. The</w:t>
      </w:r>
      <w:r>
        <w:rPr>
          <w:b w:val="0"/>
          <w:sz w:val="20"/>
        </w:rPr>
        <w:t xml:space="preserve"> AS&amp;F</w:t>
      </w:r>
      <w:r w:rsidRPr="00543F0A">
        <w:rPr>
          <w:b w:val="0"/>
          <w:sz w:val="20"/>
        </w:rPr>
        <w:t xml:space="preserve"> Vice Pres</w:t>
      </w:r>
      <w:r w:rsidRPr="00543F0A">
        <w:rPr>
          <w:b w:val="0"/>
          <w:sz w:val="20"/>
        </w:rPr>
        <w:t>i</w:t>
      </w:r>
      <w:r w:rsidRPr="00543F0A">
        <w:rPr>
          <w:b w:val="0"/>
          <w:sz w:val="20"/>
        </w:rPr>
        <w:t>dent</w:t>
      </w:r>
      <w:r>
        <w:rPr>
          <w:b w:val="0"/>
          <w:sz w:val="20"/>
        </w:rPr>
        <w:t xml:space="preserve"> of External Affairs shall </w:t>
      </w:r>
      <w:r w:rsidRPr="00543F0A">
        <w:rPr>
          <w:b w:val="0"/>
          <w:sz w:val="20"/>
        </w:rPr>
        <w:t>serve as the liaison between the ASU student body, AS&amp;F and any Col</w:t>
      </w:r>
      <w:r w:rsidRPr="00543F0A">
        <w:rPr>
          <w:b w:val="0"/>
          <w:sz w:val="20"/>
        </w:rPr>
        <w:t>o</w:t>
      </w:r>
      <w:r w:rsidRPr="00543F0A">
        <w:rPr>
          <w:b w:val="0"/>
          <w:sz w:val="20"/>
        </w:rPr>
        <w:t>rado Higher Education Student Organization o</w:t>
      </w:r>
      <w:r>
        <w:rPr>
          <w:b w:val="0"/>
          <w:sz w:val="20"/>
        </w:rPr>
        <w:t>f which AS&amp;F is a member. The VP of External Affairs</w:t>
      </w:r>
      <w:r w:rsidRPr="00543F0A">
        <w:rPr>
          <w:b w:val="0"/>
          <w:sz w:val="20"/>
        </w:rPr>
        <w:t xml:space="preserve"> shall be responsible for following all duties that do not conflict with the constitution of AS&amp;F, set forth in any Colorado Higher Education Stu</w:t>
      </w:r>
      <w:r>
        <w:rPr>
          <w:b w:val="0"/>
          <w:sz w:val="20"/>
        </w:rPr>
        <w:t>dent Organization bylaws. The VP of External Affairs</w:t>
      </w:r>
      <w:r w:rsidRPr="00543F0A">
        <w:rPr>
          <w:b w:val="0"/>
          <w:sz w:val="20"/>
        </w:rPr>
        <w:t xml:space="preserve"> shall also be r</w:t>
      </w:r>
      <w:r w:rsidRPr="00543F0A">
        <w:rPr>
          <w:b w:val="0"/>
          <w:sz w:val="20"/>
        </w:rPr>
        <w:t>e</w:t>
      </w:r>
      <w:r w:rsidRPr="00543F0A">
        <w:rPr>
          <w:b w:val="0"/>
          <w:sz w:val="20"/>
        </w:rPr>
        <w:t>sponsible for any duties set</w:t>
      </w:r>
      <w:r>
        <w:rPr>
          <w:b w:val="0"/>
          <w:sz w:val="20"/>
        </w:rPr>
        <w:t xml:space="preserve"> forth by the AS&amp;F Government. </w:t>
      </w:r>
    </w:p>
    <w:p w:rsidR="00A765E1" w:rsidRDefault="00A765E1" w:rsidP="00A765E1"/>
    <w:p w:rsidR="00A765E1" w:rsidRPr="00A765E1" w:rsidRDefault="00A765E1" w:rsidP="00A765E1">
      <w:r w:rsidRPr="00A765E1">
        <w:rPr>
          <w:b w:val="0"/>
          <w:sz w:val="20"/>
        </w:rPr>
        <w:t>Section 4f. The Vice President of External Affairs must attend all Board of Trustees meetings</w:t>
      </w:r>
      <w:r>
        <w:rPr>
          <w:b w:val="0"/>
          <w:sz w:val="20"/>
        </w:rPr>
        <w:t>,</w:t>
      </w:r>
      <w:r w:rsidRPr="00A765E1">
        <w:rPr>
          <w:b w:val="0"/>
          <w:sz w:val="20"/>
        </w:rPr>
        <w:t xml:space="preserve"> </w:t>
      </w:r>
      <w:r>
        <w:rPr>
          <w:b w:val="0"/>
        </w:rPr>
        <w:t xml:space="preserve">along with all </w:t>
      </w:r>
      <w:r w:rsidRPr="00A765E1">
        <w:rPr>
          <w:b w:val="0"/>
        </w:rPr>
        <w:t>Faculty Senate meetings</w:t>
      </w:r>
      <w:r>
        <w:rPr>
          <w:b w:val="0"/>
        </w:rPr>
        <w:t>,</w:t>
      </w:r>
      <w:r>
        <w:t xml:space="preserve"> </w:t>
      </w:r>
      <w:r w:rsidRPr="00A765E1">
        <w:rPr>
          <w:b w:val="0"/>
          <w:sz w:val="20"/>
        </w:rPr>
        <w:t xml:space="preserve">and report to </w:t>
      </w:r>
      <w:r>
        <w:rPr>
          <w:b w:val="0"/>
          <w:sz w:val="20"/>
        </w:rPr>
        <w:t xml:space="preserve">the </w:t>
      </w:r>
      <w:r w:rsidRPr="00A765E1">
        <w:rPr>
          <w:b w:val="0"/>
          <w:sz w:val="20"/>
        </w:rPr>
        <w:t>AS&amp;F Government all necessary information. The report shall be conducted in the form of a portfolio kept</w:t>
      </w:r>
      <w:r>
        <w:rPr>
          <w:b w:val="0"/>
          <w:sz w:val="20"/>
        </w:rPr>
        <w:t xml:space="preserve"> </w:t>
      </w:r>
      <w:r w:rsidRPr="00A765E1">
        <w:rPr>
          <w:b w:val="0"/>
          <w:sz w:val="20"/>
        </w:rPr>
        <w:t>by the Vice President of External Affairs. If the Vice President of External Affairs is unable to attend a Board of Trustees</w:t>
      </w:r>
      <w:r>
        <w:rPr>
          <w:b w:val="0"/>
          <w:sz w:val="20"/>
        </w:rPr>
        <w:t xml:space="preserve"> or a Faculty Senate</w:t>
      </w:r>
      <w:r w:rsidRPr="00A765E1">
        <w:rPr>
          <w:b w:val="0"/>
          <w:sz w:val="20"/>
        </w:rPr>
        <w:t xml:space="preserve"> meeting the AS&amp;F President shall appoint a r</w:t>
      </w:r>
      <w:r w:rsidRPr="00A765E1">
        <w:rPr>
          <w:b w:val="0"/>
          <w:sz w:val="20"/>
        </w:rPr>
        <w:t>e</w:t>
      </w:r>
      <w:r w:rsidRPr="00A765E1">
        <w:rPr>
          <w:b w:val="0"/>
          <w:sz w:val="20"/>
        </w:rPr>
        <w:t>placement.</w:t>
      </w:r>
    </w:p>
    <w:p w:rsidR="00A765E1" w:rsidRPr="00DF58B1" w:rsidRDefault="00A765E1" w:rsidP="00B14A3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</w:p>
    <w:p w:rsidR="00AA38E2" w:rsidRDefault="00AA38E2"/>
    <w:p w:rsidR="00B14A35" w:rsidRDefault="00B14A35" w:rsidP="00B14A35">
      <w:pPr>
        <w:suppressAutoHyphens w:val="0"/>
        <w:autoSpaceDN/>
        <w:spacing w:line="360" w:lineRule="auto"/>
        <w:textAlignment w:val="auto"/>
        <w:rPr>
          <w:sz w:val="20"/>
        </w:rPr>
      </w:pPr>
      <w:r>
        <w:rPr>
          <w:sz w:val="20"/>
        </w:rPr>
        <w:t>Article V</w:t>
      </w:r>
    </w:p>
    <w:p w:rsidR="00B14A35" w:rsidRPr="00DF58B1" w:rsidRDefault="00B14A35" w:rsidP="00B14A3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B14A35">
        <w:rPr>
          <w:sz w:val="20"/>
        </w:rPr>
        <w:t>Section 1b.</w:t>
      </w:r>
      <w:r w:rsidRPr="00B14A35">
        <w:rPr>
          <w:b w:val="0"/>
          <w:sz w:val="20"/>
        </w:rPr>
        <w:t xml:space="preserve"> Committees shall consist of four (4) </w:t>
      </w:r>
      <w:r w:rsidR="00A765E1">
        <w:rPr>
          <w:b w:val="0"/>
          <w:sz w:val="20"/>
        </w:rPr>
        <w:t xml:space="preserve">AS&amp;F </w:t>
      </w:r>
      <w:r w:rsidRPr="00B14A35">
        <w:rPr>
          <w:b w:val="0"/>
          <w:sz w:val="20"/>
        </w:rPr>
        <w:t>Government members, with the exception of the Budget Committee which shall consist of five (5)</w:t>
      </w:r>
      <w:r w:rsidR="00A765E1">
        <w:rPr>
          <w:b w:val="0"/>
          <w:sz w:val="20"/>
        </w:rPr>
        <w:t xml:space="preserve"> AS&amp;F</w:t>
      </w:r>
      <w:r w:rsidRPr="00B14A35">
        <w:rPr>
          <w:b w:val="0"/>
          <w:sz w:val="20"/>
        </w:rPr>
        <w:t xml:space="preserve"> Government members</w:t>
      </w:r>
      <w:r>
        <w:rPr>
          <w:b w:val="0"/>
          <w:sz w:val="20"/>
        </w:rPr>
        <w:t>.</w:t>
      </w:r>
    </w:p>
    <w:p w:rsidR="00B14A35" w:rsidRDefault="00B14A35"/>
    <w:p w:rsidR="00B14A35" w:rsidRDefault="00B14A35">
      <w:r>
        <w:t>Article X.</w:t>
      </w:r>
    </w:p>
    <w:p w:rsidR="00B14A35" w:rsidRPr="00DF58B1" w:rsidRDefault="00B14A35" w:rsidP="00B14A35">
      <w:pPr>
        <w:suppressAutoHyphens w:val="0"/>
        <w:autoSpaceDN/>
        <w:spacing w:line="360" w:lineRule="auto"/>
        <w:textAlignment w:val="auto"/>
        <w:rPr>
          <w:b w:val="0"/>
          <w:sz w:val="20"/>
        </w:rPr>
      </w:pPr>
      <w:r w:rsidRPr="00DF58B1">
        <w:rPr>
          <w:sz w:val="20"/>
        </w:rPr>
        <w:t>Section 2.</w:t>
      </w:r>
      <w:r w:rsidRPr="00DF58B1">
        <w:rPr>
          <w:b w:val="0"/>
          <w:sz w:val="20"/>
        </w:rPr>
        <w:t xml:space="preserve"> Benefits of being an AS&amp;F recognized club or organization are as follows:</w:t>
      </w:r>
    </w:p>
    <w:p w:rsidR="00B14A35" w:rsidRDefault="00B14A35" w:rsidP="00B14A35">
      <w:pPr>
        <w:numPr>
          <w:ilvl w:val="0"/>
          <w:numId w:val="1"/>
        </w:numPr>
        <w:suppressAutoHyphens w:val="0"/>
        <w:autoSpaceDN/>
        <w:spacing w:line="360" w:lineRule="auto"/>
        <w:ind w:left="900" w:hanging="540"/>
        <w:contextualSpacing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Voting representation on </w:t>
      </w:r>
      <w:r w:rsidR="00A765E1">
        <w:rPr>
          <w:b w:val="0"/>
          <w:sz w:val="20"/>
        </w:rPr>
        <w:t>the AS&amp;F S</w:t>
      </w:r>
      <w:r>
        <w:rPr>
          <w:b w:val="0"/>
          <w:sz w:val="20"/>
        </w:rPr>
        <w:t xml:space="preserve">enate </w:t>
      </w:r>
    </w:p>
    <w:p w:rsidR="00B14A35" w:rsidRDefault="00A765E1" w:rsidP="00B14A35">
      <w:pPr>
        <w:numPr>
          <w:ilvl w:val="0"/>
          <w:numId w:val="1"/>
        </w:numPr>
        <w:suppressAutoHyphens w:val="0"/>
        <w:autoSpaceDN/>
        <w:spacing w:line="360" w:lineRule="auto"/>
        <w:ind w:left="900" w:hanging="540"/>
        <w:contextualSpacing/>
        <w:textAlignment w:val="auto"/>
        <w:rPr>
          <w:b w:val="0"/>
          <w:sz w:val="20"/>
        </w:rPr>
      </w:pPr>
      <w:r>
        <w:rPr>
          <w:b w:val="0"/>
          <w:sz w:val="20"/>
        </w:rPr>
        <w:t>Eligible to</w:t>
      </w:r>
      <w:r w:rsidR="00B14A35">
        <w:rPr>
          <w:b w:val="0"/>
          <w:sz w:val="20"/>
        </w:rPr>
        <w:t xml:space="preserve"> receive up to 70%</w:t>
      </w:r>
      <w:r>
        <w:rPr>
          <w:b w:val="0"/>
          <w:sz w:val="20"/>
        </w:rPr>
        <w:t xml:space="preserve"> of requested</w:t>
      </w:r>
      <w:r w:rsidR="00B14A35">
        <w:rPr>
          <w:b w:val="0"/>
          <w:sz w:val="20"/>
        </w:rPr>
        <w:t xml:space="preserve"> funding </w:t>
      </w:r>
    </w:p>
    <w:p w:rsidR="00B14A35" w:rsidRPr="00DF58B1" w:rsidRDefault="00B14A35" w:rsidP="00B14A35">
      <w:pPr>
        <w:numPr>
          <w:ilvl w:val="0"/>
          <w:numId w:val="1"/>
        </w:numPr>
        <w:suppressAutoHyphens w:val="0"/>
        <w:autoSpaceDN/>
        <w:spacing w:line="360" w:lineRule="auto"/>
        <w:ind w:left="900" w:hanging="540"/>
        <w:contextualSpacing/>
        <w:textAlignment w:val="auto"/>
        <w:rPr>
          <w:b w:val="0"/>
          <w:sz w:val="20"/>
        </w:rPr>
      </w:pPr>
      <w:r w:rsidRPr="00DF58B1">
        <w:rPr>
          <w:b w:val="0"/>
          <w:sz w:val="20"/>
        </w:rPr>
        <w:t xml:space="preserve">Receive formal recognition from the AS&amp;F Government </w:t>
      </w:r>
    </w:p>
    <w:p w:rsidR="00B14A35" w:rsidRDefault="00B14A35"/>
    <w:p w:rsidR="00B14A35" w:rsidRDefault="00B14A35">
      <w:r>
        <w:t>Article XIII</w:t>
      </w:r>
    </w:p>
    <w:p w:rsidR="00B14A35" w:rsidRPr="00DF58B1" w:rsidRDefault="00B14A35" w:rsidP="00B14A35">
      <w:pPr>
        <w:suppressAutoHyphens w:val="0"/>
        <w:autoSpaceDE w:val="0"/>
        <w:adjustRightInd w:val="0"/>
        <w:spacing w:line="360" w:lineRule="auto"/>
        <w:textAlignment w:val="auto"/>
        <w:rPr>
          <w:b w:val="0"/>
          <w:sz w:val="20"/>
        </w:rPr>
      </w:pPr>
      <w:r w:rsidRPr="00DF58B1">
        <w:rPr>
          <w:sz w:val="20"/>
        </w:rPr>
        <w:t>Section 1c.</w:t>
      </w:r>
      <w:r w:rsidRPr="00DF58B1">
        <w:rPr>
          <w:b w:val="0"/>
          <w:sz w:val="20"/>
        </w:rPr>
        <w:t xml:space="preserve"> Application Deadline-To be considered for Student Commencement Speaker, a complete a</w:t>
      </w:r>
      <w:r w:rsidRPr="00DF58B1">
        <w:rPr>
          <w:b w:val="0"/>
          <w:sz w:val="20"/>
        </w:rPr>
        <w:t>p</w:t>
      </w:r>
      <w:r w:rsidRPr="00DF58B1">
        <w:rPr>
          <w:b w:val="0"/>
          <w:sz w:val="20"/>
        </w:rPr>
        <w:t xml:space="preserve">plication must be received by the AS&amp;F Senate Program Assistant in the Student Life Center in Student Union Building by 5pm on </w:t>
      </w:r>
      <w:r>
        <w:rPr>
          <w:b w:val="0"/>
          <w:sz w:val="20"/>
        </w:rPr>
        <w:t>November 3</w:t>
      </w:r>
      <w:r w:rsidRPr="00B14A35">
        <w:rPr>
          <w:b w:val="0"/>
          <w:sz w:val="20"/>
          <w:vertAlign w:val="superscript"/>
        </w:rPr>
        <w:t>rd</w:t>
      </w:r>
      <w:r>
        <w:rPr>
          <w:b w:val="0"/>
          <w:sz w:val="20"/>
        </w:rPr>
        <w:t xml:space="preserve"> (</w:t>
      </w:r>
      <w:proofErr w:type="gramStart"/>
      <w:r>
        <w:rPr>
          <w:b w:val="0"/>
          <w:sz w:val="20"/>
        </w:rPr>
        <w:t>Fall</w:t>
      </w:r>
      <w:proofErr w:type="gramEnd"/>
      <w:r>
        <w:rPr>
          <w:b w:val="0"/>
          <w:sz w:val="20"/>
        </w:rPr>
        <w:t xml:space="preserve"> commencement) or April 4th</w:t>
      </w:r>
      <w:r w:rsidRPr="00DF58B1">
        <w:rPr>
          <w:b w:val="0"/>
          <w:sz w:val="20"/>
        </w:rPr>
        <w:t xml:space="preserve"> (Spring commencement). </w:t>
      </w:r>
    </w:p>
    <w:p w:rsidR="00B14A35" w:rsidRDefault="00B14A35"/>
    <w:p w:rsidR="00B14A35" w:rsidRDefault="00B14A35">
      <w:r>
        <w:t>Article I</w:t>
      </w:r>
    </w:p>
    <w:p w:rsidR="00B14A35" w:rsidRDefault="00B14A35">
      <w:pPr>
        <w:rPr>
          <w:b w:val="0"/>
        </w:rPr>
      </w:pPr>
      <w:r>
        <w:t xml:space="preserve"> Section 4c. </w:t>
      </w:r>
      <w:r>
        <w:rPr>
          <w:b w:val="0"/>
        </w:rPr>
        <w:t>No more than three presenters</w:t>
      </w:r>
      <w:r w:rsidR="00A765E1">
        <w:rPr>
          <w:b w:val="0"/>
        </w:rPr>
        <w:t xml:space="preserve"> will be allowed the floor at one</w:t>
      </w:r>
      <w:r>
        <w:rPr>
          <w:b w:val="0"/>
        </w:rPr>
        <w:t xml:space="preserve"> time</w:t>
      </w:r>
      <w:r w:rsidR="00A765E1">
        <w:rPr>
          <w:b w:val="0"/>
        </w:rPr>
        <w:t>,</w:t>
      </w:r>
      <w:r>
        <w:rPr>
          <w:b w:val="0"/>
        </w:rPr>
        <w:t xml:space="preserve"> unless otherwise permitted by the chair</w:t>
      </w:r>
      <w:r w:rsidR="00A765E1">
        <w:rPr>
          <w:b w:val="0"/>
        </w:rPr>
        <w:t xml:space="preserve"> of the meeting.</w:t>
      </w:r>
      <w:bookmarkStart w:id="0" w:name="_GoBack"/>
      <w:bookmarkEnd w:id="0"/>
    </w:p>
    <w:p w:rsidR="00A765E1" w:rsidRDefault="00A765E1">
      <w:pPr>
        <w:rPr>
          <w:b w:val="0"/>
        </w:rPr>
      </w:pPr>
    </w:p>
    <w:p w:rsidR="00A765E1" w:rsidRDefault="00A765E1">
      <w:pPr>
        <w:rPr>
          <w:b w:val="0"/>
        </w:rPr>
      </w:pPr>
    </w:p>
    <w:p w:rsidR="00A765E1" w:rsidRPr="00B14A35" w:rsidRDefault="00A765E1"/>
    <w:sectPr w:rsidR="00A765E1" w:rsidRPr="00B1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5DEE"/>
    <w:multiLevelType w:val="hybridMultilevel"/>
    <w:tmpl w:val="E3B8B968"/>
    <w:lvl w:ilvl="0" w:tplc="7A7690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35"/>
    <w:rsid w:val="004A660B"/>
    <w:rsid w:val="00A765E1"/>
    <w:rsid w:val="00AA38E2"/>
    <w:rsid w:val="00B1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33F5F-E4C8-4B01-9862-212AEFDA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4A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urbinkt</dc:creator>
  <cp:keywords/>
  <dc:description/>
  <cp:lastModifiedBy>urbinkt</cp:lastModifiedBy>
  <cp:revision>2</cp:revision>
  <dcterms:created xsi:type="dcterms:W3CDTF">2016-02-01T18:45:00Z</dcterms:created>
  <dcterms:modified xsi:type="dcterms:W3CDTF">2016-02-01T18:45:00Z</dcterms:modified>
</cp:coreProperties>
</file>