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3D5C" w:rsidRDefault="00AE305E">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E13D5C" w:rsidRDefault="00E13D5C">
      <w:pPr>
        <w:contextualSpacing w:val="0"/>
        <w:jc w:val="center"/>
      </w:pPr>
    </w:p>
    <w:p w:rsidR="00E13D5C" w:rsidRDefault="00AE305E">
      <w:pPr>
        <w:contextualSpacing w:val="0"/>
        <w:jc w:val="center"/>
      </w:pPr>
      <w:r>
        <w:rPr>
          <w:b/>
        </w:rPr>
        <w:t>Adams State University Associated Students and Faculty Legislature</w:t>
      </w:r>
    </w:p>
    <w:p w:rsidR="00E13D5C" w:rsidRDefault="00435AFC">
      <w:pPr>
        <w:contextualSpacing w:val="0"/>
        <w:jc w:val="center"/>
      </w:pPr>
      <w:r>
        <w:rPr>
          <w:b/>
        </w:rPr>
        <w:t>Bill Number: ASF1516041</w:t>
      </w:r>
    </w:p>
    <w:p w:rsidR="00E13D5C" w:rsidRDefault="00AE305E">
      <w:pPr>
        <w:contextualSpacing w:val="0"/>
        <w:jc w:val="both"/>
      </w:pPr>
      <w:r>
        <w:t xml:space="preserve"> </w:t>
      </w:r>
    </w:p>
    <w:p w:rsidR="00E13D5C" w:rsidRDefault="00AE305E">
      <w:pPr>
        <w:contextualSpacing w:val="0"/>
        <w:jc w:val="both"/>
      </w:pPr>
      <w:r>
        <w:rPr>
          <w:b/>
        </w:rPr>
        <w:t>Club Name:</w:t>
      </w:r>
      <w:r w:rsidR="0057659C">
        <w:t xml:space="preserve"> </w:t>
      </w:r>
      <w:proofErr w:type="spellStart"/>
      <w:r w:rsidR="0057659C">
        <w:t>Tri</w:t>
      </w:r>
      <w:r w:rsidR="002A07C0">
        <w:t>Beta</w:t>
      </w:r>
      <w:proofErr w:type="spellEnd"/>
      <w:r w:rsidR="002A07C0">
        <w:t xml:space="preserve"> </w:t>
      </w:r>
      <w:r w:rsidR="0057659C">
        <w:t>Biology Club</w:t>
      </w:r>
    </w:p>
    <w:p w:rsidR="00E13D5C" w:rsidRDefault="00AE305E">
      <w:pPr>
        <w:contextualSpacing w:val="0"/>
        <w:jc w:val="both"/>
      </w:pPr>
      <w:r>
        <w:rPr>
          <w:b/>
        </w:rPr>
        <w:t>Event Name or Trip Destination:</w:t>
      </w:r>
      <w:r w:rsidR="00733D21">
        <w:t xml:space="preserve"> </w:t>
      </w:r>
      <w:r w:rsidR="002A07C0">
        <w:t>Tri Beta Induction</w:t>
      </w:r>
    </w:p>
    <w:p w:rsidR="00E13D5C" w:rsidRDefault="00AE305E">
      <w:pPr>
        <w:contextualSpacing w:val="0"/>
        <w:jc w:val="both"/>
      </w:pPr>
      <w:r>
        <w:rPr>
          <w:b/>
        </w:rPr>
        <w:t>Total Amount of AS&amp;F Funding</w:t>
      </w:r>
      <w:r>
        <w:t>:</w:t>
      </w:r>
      <w:r w:rsidR="009903D6">
        <w:t xml:space="preserve"> $300.00</w:t>
      </w:r>
    </w:p>
    <w:p w:rsidR="00E13D5C" w:rsidRDefault="00AE305E">
      <w:pPr>
        <w:contextualSpacing w:val="0"/>
        <w:jc w:val="both"/>
      </w:pPr>
      <w:r>
        <w:rPr>
          <w:b/>
        </w:rPr>
        <w:t>Total Club Points</w:t>
      </w:r>
      <w:r w:rsidR="002A07C0">
        <w:t>: 87</w:t>
      </w:r>
    </w:p>
    <w:p w:rsidR="00E13D5C" w:rsidRDefault="00AE305E">
      <w:pPr>
        <w:contextualSpacing w:val="0"/>
        <w:jc w:val="both"/>
      </w:pPr>
      <w:r>
        <w:rPr>
          <w:b/>
        </w:rPr>
        <w:t>Author:</w:t>
      </w:r>
      <w:r w:rsidR="00FC3068">
        <w:t xml:space="preserve"> Club Representative: Laura Heredia</w:t>
      </w:r>
    </w:p>
    <w:p w:rsidR="00E13D5C" w:rsidRDefault="00AE305E">
      <w:pPr>
        <w:contextualSpacing w:val="0"/>
        <w:jc w:val="both"/>
      </w:pPr>
      <w:r>
        <w:rPr>
          <w:b/>
        </w:rPr>
        <w:t>Sponsor:</w:t>
      </w:r>
      <w:r w:rsidR="00447683">
        <w:t xml:space="preserve"> Matthew </w:t>
      </w:r>
      <w:proofErr w:type="spellStart"/>
      <w:r w:rsidR="00447683">
        <w:t>Tulley</w:t>
      </w:r>
      <w:proofErr w:type="spellEnd"/>
    </w:p>
    <w:p w:rsidR="00E13D5C" w:rsidRDefault="00AE305E">
      <w:pPr>
        <w:contextualSpacing w:val="0"/>
        <w:jc w:val="both"/>
      </w:pPr>
      <w:r>
        <w:t xml:space="preserve"> </w:t>
      </w:r>
    </w:p>
    <w:p w:rsidR="00E13D5C" w:rsidRDefault="00AE305E">
      <w:pPr>
        <w:contextualSpacing w:val="0"/>
        <w:jc w:val="center"/>
      </w:pPr>
      <w:r>
        <w:rPr>
          <w:b/>
        </w:rPr>
        <w:t>Event or Trip Information</w:t>
      </w:r>
    </w:p>
    <w:p w:rsidR="0057659C" w:rsidRDefault="00AE305E">
      <w:pPr>
        <w:contextualSpacing w:val="0"/>
        <w:jc w:val="both"/>
      </w:pPr>
      <w:r>
        <w:rPr>
          <w:b/>
        </w:rPr>
        <w:t>Who:</w:t>
      </w:r>
      <w:r>
        <w:t xml:space="preserve"> </w:t>
      </w:r>
      <w:r w:rsidR="0057659C">
        <w:t>Members</w:t>
      </w:r>
      <w:r w:rsidR="002A07C0">
        <w:t xml:space="preserve"> and Associates</w:t>
      </w:r>
      <w:r w:rsidR="0057659C">
        <w:t xml:space="preserve"> of </w:t>
      </w:r>
      <w:proofErr w:type="spellStart"/>
      <w:r w:rsidR="0057659C">
        <w:t>TriBeta</w:t>
      </w:r>
      <w:proofErr w:type="spellEnd"/>
    </w:p>
    <w:p w:rsidR="00E13D5C" w:rsidRDefault="00AE305E">
      <w:pPr>
        <w:contextualSpacing w:val="0"/>
        <w:jc w:val="both"/>
      </w:pPr>
      <w:r>
        <w:rPr>
          <w:b/>
        </w:rPr>
        <w:t>What</w:t>
      </w:r>
      <w:r>
        <w:t xml:space="preserve">: </w:t>
      </w:r>
      <w:r w:rsidR="00447683">
        <w:t xml:space="preserve">2016 Tri Beta Phi Eta </w:t>
      </w:r>
      <w:r w:rsidR="002A07C0">
        <w:t>Induction</w:t>
      </w:r>
    </w:p>
    <w:p w:rsidR="00E13D5C" w:rsidRDefault="0057659C">
      <w:pPr>
        <w:contextualSpacing w:val="0"/>
        <w:jc w:val="both"/>
      </w:pPr>
      <w:r>
        <w:rPr>
          <w:b/>
        </w:rPr>
        <w:t xml:space="preserve">Where: </w:t>
      </w:r>
      <w:r w:rsidR="002A07C0">
        <w:t>Alamosa, CO</w:t>
      </w:r>
    </w:p>
    <w:p w:rsidR="00E13D5C" w:rsidRDefault="00AE305E">
      <w:pPr>
        <w:contextualSpacing w:val="0"/>
        <w:jc w:val="both"/>
      </w:pPr>
      <w:r>
        <w:rPr>
          <w:b/>
        </w:rPr>
        <w:t>When</w:t>
      </w:r>
      <w:r>
        <w:t>:</w:t>
      </w:r>
      <w:r w:rsidR="0057659C">
        <w:t xml:space="preserve"> </w:t>
      </w:r>
      <w:r w:rsidR="00D5351D">
        <w:t>April 28, 2016</w:t>
      </w:r>
    </w:p>
    <w:p w:rsidR="00E13D5C" w:rsidRDefault="00AE305E">
      <w:pPr>
        <w:contextualSpacing w:val="0"/>
        <w:jc w:val="both"/>
      </w:pPr>
      <w:r>
        <w:rPr>
          <w:b/>
        </w:rPr>
        <w:t>Why</w:t>
      </w:r>
      <w:r>
        <w:t>:</w:t>
      </w:r>
      <w:r w:rsidR="002A07C0">
        <w:t xml:space="preserve"> The Phi Eta Chapter inducts members annually to give students and faculty the opportunity to be nationally recognized as a member</w:t>
      </w:r>
      <w:r w:rsidR="00D5351D">
        <w:t xml:space="preserve"> or associate</w:t>
      </w:r>
      <w:r w:rsidR="002A07C0">
        <w:t xml:space="preserve"> of Tri Beta. The membership is lifetime.</w:t>
      </w:r>
    </w:p>
    <w:p w:rsidR="00E13D5C" w:rsidRDefault="00AE305E">
      <w:pPr>
        <w:contextualSpacing w:val="0"/>
        <w:jc w:val="both"/>
      </w:pPr>
      <w:r>
        <w:t xml:space="preserve"> </w:t>
      </w:r>
    </w:p>
    <w:p w:rsidR="00E13D5C" w:rsidRDefault="00AE305E">
      <w:pPr>
        <w:contextualSpacing w:val="0"/>
        <w:jc w:val="both"/>
      </w:pPr>
      <w:r>
        <w:rPr>
          <w:b/>
        </w:rPr>
        <w:t>Author Contact Information:</w:t>
      </w:r>
      <w:r w:rsidR="00FC3068">
        <w:t xml:space="preserve"> heredialm@grizzlies.adams.edu</w:t>
      </w:r>
    </w:p>
    <w:p w:rsidR="00E13D5C" w:rsidRDefault="00AE305E">
      <w:pPr>
        <w:contextualSpacing w:val="0"/>
        <w:jc w:val="both"/>
      </w:pPr>
      <w:r>
        <w:t xml:space="preserve"> </w:t>
      </w:r>
    </w:p>
    <w:p w:rsidR="00E13D5C" w:rsidRDefault="00AE305E">
      <w:pPr>
        <w:contextualSpacing w:val="0"/>
        <w:jc w:val="both"/>
      </w:pPr>
      <w:r>
        <w:rPr>
          <w:b/>
        </w:rPr>
        <w:t>Account Information:</w:t>
      </w:r>
      <w:r w:rsidR="00435AFC">
        <w:t xml:space="preserve"> </w:t>
      </w:r>
      <w:r w:rsidR="00435AFC" w:rsidRPr="008346D6">
        <w:t>3200-856-7630-1900</w:t>
      </w:r>
    </w:p>
    <w:p w:rsidR="00E13D5C" w:rsidRDefault="00AE305E">
      <w:pPr>
        <w:contextualSpacing w:val="0"/>
        <w:jc w:val="both"/>
      </w:pPr>
      <w:r>
        <w:t xml:space="preserve"> </w:t>
      </w:r>
    </w:p>
    <w:p w:rsidR="00E13D5C" w:rsidRDefault="00AE305E">
      <w:pPr>
        <w:contextualSpacing w:val="0"/>
        <w:jc w:val="both"/>
      </w:pPr>
      <w:r>
        <w:rPr>
          <w:b/>
        </w:rPr>
        <w:t>Additional Information</w:t>
      </w:r>
      <w:r w:rsidR="002A07C0">
        <w:t>:</w:t>
      </w:r>
      <w:r w:rsidR="00D5351D">
        <w:t xml:space="preserve"> There are GPA requirements to become a full member of Tri Beta.</w:t>
      </w:r>
      <w:r w:rsidR="00E31CD0">
        <w:t xml:space="preserve"> This induction includes a ceremony and a dinner.</w:t>
      </w:r>
    </w:p>
    <w:p w:rsidR="003F7FD1" w:rsidRDefault="003F7FD1">
      <w:pPr>
        <w:contextualSpacing w:val="0"/>
        <w:jc w:val="both"/>
      </w:pPr>
      <w:bookmarkStart w:id="0" w:name="_GoBack"/>
      <w:bookmarkEnd w:id="0"/>
    </w:p>
    <w:p w:rsidR="00E13D5C" w:rsidRDefault="00AE305E">
      <w:pPr>
        <w:contextualSpacing w:val="0"/>
        <w:jc w:val="both"/>
      </w:pPr>
      <w:r>
        <w:rPr>
          <w:b/>
        </w:rPr>
        <w:t>Assessment Rubric:</w:t>
      </w:r>
    </w:p>
    <w:p w:rsidR="00E13D5C" w:rsidRDefault="00AE305E">
      <w:pPr>
        <w:contextualSpacing w:val="0"/>
        <w:jc w:val="both"/>
      </w:pPr>
      <w:r>
        <w:t xml:space="preserve"> </w:t>
      </w:r>
    </w:p>
    <w:p w:rsidR="00E13D5C" w:rsidRDefault="00AE305E">
      <w:pPr>
        <w:contextualSpacing w:val="0"/>
        <w:jc w:val="both"/>
      </w:pPr>
      <w:r>
        <w:t>·</w:t>
      </w:r>
      <w:r>
        <w:rPr>
          <w:sz w:val="14"/>
          <w:szCs w:val="14"/>
        </w:rPr>
        <w:t xml:space="preserve">      </w:t>
      </w:r>
      <w:r>
        <w:t>Expanding the Learning Experience</w:t>
      </w:r>
      <w:r w:rsidR="00DD48B9">
        <w:t xml:space="preserve"> √</w:t>
      </w:r>
    </w:p>
    <w:p w:rsidR="00E13D5C" w:rsidRDefault="00AE305E">
      <w:pPr>
        <w:contextualSpacing w:val="0"/>
        <w:jc w:val="both"/>
      </w:pPr>
      <w:r>
        <w:t>·</w:t>
      </w:r>
      <w:r>
        <w:rPr>
          <w:sz w:val="14"/>
          <w:szCs w:val="14"/>
        </w:rPr>
        <w:t xml:space="preserve">      </w:t>
      </w:r>
      <w:r>
        <w:t>Analytical Reasoning</w:t>
      </w:r>
      <w:r w:rsidR="00D5351D">
        <w:t xml:space="preserve"> </w:t>
      </w:r>
    </w:p>
    <w:p w:rsidR="00E13D5C" w:rsidRDefault="00AE305E">
      <w:pPr>
        <w:contextualSpacing w:val="0"/>
        <w:jc w:val="both"/>
      </w:pPr>
      <w:r>
        <w:t>·</w:t>
      </w:r>
      <w:r>
        <w:rPr>
          <w:sz w:val="14"/>
          <w:szCs w:val="14"/>
        </w:rPr>
        <w:t xml:space="preserve">      </w:t>
      </w:r>
      <w:r>
        <w:t>Internal Self-Development</w:t>
      </w:r>
      <w:r w:rsidR="00DD48B9">
        <w:t xml:space="preserve"> √</w:t>
      </w:r>
    </w:p>
    <w:p w:rsidR="00E13D5C" w:rsidRDefault="00AE305E">
      <w:pPr>
        <w:contextualSpacing w:val="0"/>
        <w:jc w:val="both"/>
      </w:pPr>
      <w:r>
        <w:t>·</w:t>
      </w:r>
      <w:r>
        <w:rPr>
          <w:sz w:val="14"/>
          <w:szCs w:val="14"/>
        </w:rPr>
        <w:t xml:space="preserve">      </w:t>
      </w:r>
      <w:r>
        <w:t>Improving Teamwork and Leadership</w:t>
      </w:r>
      <w:r w:rsidR="00DD48B9">
        <w:t xml:space="preserve"> √</w:t>
      </w:r>
    </w:p>
    <w:p w:rsidR="00E13D5C" w:rsidRDefault="00AE305E">
      <w:pPr>
        <w:contextualSpacing w:val="0"/>
        <w:jc w:val="both"/>
      </w:pPr>
      <w:r>
        <w:t>·</w:t>
      </w:r>
      <w:r>
        <w:rPr>
          <w:sz w:val="14"/>
          <w:szCs w:val="14"/>
        </w:rPr>
        <w:t xml:space="preserve">      </w:t>
      </w:r>
      <w:r>
        <w:t>Community Service and Civic Engagement</w:t>
      </w:r>
    </w:p>
    <w:p w:rsidR="00E13D5C" w:rsidRDefault="00AE305E">
      <w:pPr>
        <w:contextualSpacing w:val="0"/>
        <w:jc w:val="both"/>
      </w:pPr>
      <w:r>
        <w:t>·</w:t>
      </w:r>
      <w:r>
        <w:rPr>
          <w:sz w:val="14"/>
          <w:szCs w:val="14"/>
        </w:rPr>
        <w:t xml:space="preserve">      </w:t>
      </w:r>
      <w:r>
        <w:t>External Skill Development</w:t>
      </w:r>
      <w:r w:rsidR="009903D6">
        <w:t xml:space="preserve"> </w:t>
      </w:r>
    </w:p>
    <w:p w:rsidR="00E13D5C" w:rsidRDefault="00AE305E">
      <w:pPr>
        <w:contextualSpacing w:val="0"/>
        <w:jc w:val="both"/>
      </w:pPr>
      <w:r>
        <w:t xml:space="preserve"> </w:t>
      </w:r>
    </w:p>
    <w:p w:rsidR="00E13D5C" w:rsidRDefault="00E13D5C">
      <w:pPr>
        <w:contextualSpacing w:val="0"/>
        <w:jc w:val="both"/>
      </w:pPr>
    </w:p>
    <w:p w:rsidR="00E13D5C" w:rsidRDefault="00AE305E">
      <w:pPr>
        <w:contextualSpacing w:val="0"/>
        <w:jc w:val="both"/>
      </w:pPr>
      <w:r>
        <w:lastRenderedPageBreak/>
        <w:t>Please define how your event, program, or trip will help people gain from this experience according to the goals you have checked.</w:t>
      </w:r>
    </w:p>
    <w:p w:rsidR="00DD48B9" w:rsidRDefault="00DD48B9">
      <w:pPr>
        <w:contextualSpacing w:val="0"/>
        <w:jc w:val="both"/>
      </w:pPr>
    </w:p>
    <w:p w:rsidR="004D7546" w:rsidRDefault="00DD48B9" w:rsidP="00DD48B9">
      <w:pPr>
        <w:contextualSpacing w:val="0"/>
        <w:jc w:val="both"/>
      </w:pPr>
      <w:r w:rsidRPr="008471F5">
        <w:rPr>
          <w:b/>
        </w:rPr>
        <w:t>Expanding the Learning Experience</w:t>
      </w:r>
      <w:r w:rsidR="00E31CD0">
        <w:t>- Attendees will be able to learn more about Tri Beta. They will also get to network with professors in the department that they have not met or will get to know professors they already know on a better level. This networking will help all in attendance learn more about their field and the future.</w:t>
      </w:r>
    </w:p>
    <w:p w:rsidR="004D7546" w:rsidRDefault="004D7546" w:rsidP="00DD48B9">
      <w:pPr>
        <w:contextualSpacing w:val="0"/>
        <w:jc w:val="both"/>
      </w:pPr>
    </w:p>
    <w:p w:rsidR="00DD48B9" w:rsidRDefault="004D7546" w:rsidP="00DD48B9">
      <w:pPr>
        <w:contextualSpacing w:val="0"/>
        <w:jc w:val="both"/>
      </w:pPr>
      <w:r w:rsidRPr="008471F5">
        <w:rPr>
          <w:b/>
        </w:rPr>
        <w:t>Internal Self-Development</w:t>
      </w:r>
      <w:r>
        <w:t>- Individuals will be given</w:t>
      </w:r>
      <w:r w:rsidR="00D5351D">
        <w:t xml:space="preserve"> the honor of carrying their membership. This will help fill the members’ resumes. Membership may</w:t>
      </w:r>
      <w:r w:rsidR="00E31CD0">
        <w:t xml:space="preserve"> also grant individuals openings</w:t>
      </w:r>
      <w:r w:rsidR="00D5351D">
        <w:t xml:space="preserve"> in terms</w:t>
      </w:r>
      <w:r w:rsidR="00E31CD0">
        <w:t xml:space="preserve"> of</w:t>
      </w:r>
      <w:r w:rsidR="00D5351D">
        <w:t xml:space="preserve"> future career</w:t>
      </w:r>
      <w:r w:rsidR="00E31CD0">
        <w:t>s</w:t>
      </w:r>
      <w:r w:rsidR="00D5351D">
        <w:t xml:space="preserve"> and/or research.</w:t>
      </w:r>
    </w:p>
    <w:p w:rsidR="008471F5" w:rsidRDefault="008471F5" w:rsidP="00DD48B9">
      <w:pPr>
        <w:contextualSpacing w:val="0"/>
        <w:jc w:val="both"/>
      </w:pPr>
    </w:p>
    <w:p w:rsidR="00DC07B2" w:rsidRDefault="008471F5" w:rsidP="00DD48B9">
      <w:pPr>
        <w:contextualSpacing w:val="0"/>
        <w:jc w:val="both"/>
      </w:pPr>
      <w:r w:rsidRPr="008471F5">
        <w:rPr>
          <w:b/>
        </w:rPr>
        <w:t>Improving Teamwork and Leadership</w:t>
      </w:r>
      <w:r w:rsidR="00D5351D">
        <w:t>- Students inducted as full members will be given the opportunity to become an officer of the local chapter. Members are expected to participate as a team to fundraise and engage in community service.</w:t>
      </w:r>
    </w:p>
    <w:p w:rsidR="00E13D5C" w:rsidRDefault="00AE305E">
      <w:pPr>
        <w:contextualSpacing w:val="0"/>
        <w:jc w:val="both"/>
      </w:pPr>
      <w:r>
        <w:t xml:space="preserve"> </w:t>
      </w:r>
    </w:p>
    <w:p w:rsidR="004D7546" w:rsidRDefault="004D7546">
      <w:pPr>
        <w:contextualSpacing w:val="0"/>
        <w:jc w:val="both"/>
        <w:rPr>
          <w:highlight w:val="yellow"/>
        </w:rPr>
      </w:pPr>
      <w:r>
        <w:t>I, Laura Heredia</w:t>
      </w:r>
      <w:r w:rsidR="00AE305E">
        <w:t>, present this bill for consideration of and approval by the Associated St</w:t>
      </w:r>
      <w:r>
        <w:t>ud</w:t>
      </w:r>
      <w:r w:rsidR="00E90061">
        <w:t>ents and Faculty Senate, this 11</w:t>
      </w:r>
      <w:r w:rsidRPr="004D7546">
        <w:rPr>
          <w:vertAlign w:val="superscript"/>
        </w:rPr>
        <w:t>th</w:t>
      </w:r>
      <w:r w:rsidR="00E90061">
        <w:t xml:space="preserve"> day of April</w:t>
      </w:r>
      <w:r>
        <w:t>, 2016.</w:t>
      </w:r>
    </w:p>
    <w:p w:rsidR="00E13D5C" w:rsidRDefault="00AE305E">
      <w:pPr>
        <w:contextualSpacing w:val="0"/>
        <w:jc w:val="both"/>
      </w:pPr>
      <w:r>
        <w:t xml:space="preserve"> </w:t>
      </w:r>
    </w:p>
    <w:p w:rsidR="00E13D5C" w:rsidRDefault="00AE305E">
      <w:pPr>
        <w:contextualSpacing w:val="0"/>
        <w:jc w:val="both"/>
      </w:pPr>
      <w:r>
        <w:rPr>
          <w:b/>
        </w:rPr>
        <w:t>Implementation: Upon approval, be it enacted that:</w:t>
      </w:r>
    </w:p>
    <w:p w:rsidR="00E13D5C" w:rsidRDefault="00AE305E">
      <w:pPr>
        <w:numPr>
          <w:ilvl w:val="0"/>
          <w:numId w:val="1"/>
        </w:numPr>
        <w:ind w:hanging="360"/>
        <w:jc w:val="both"/>
      </w:pPr>
      <w:r>
        <w:t>The proposed bill become adopted in favor of recognition by the AS&amp;F Senate, and that:</w:t>
      </w:r>
    </w:p>
    <w:p w:rsidR="00E13D5C" w:rsidRDefault="00E90061">
      <w:pPr>
        <w:numPr>
          <w:ilvl w:val="0"/>
          <w:numId w:val="1"/>
        </w:numPr>
        <w:ind w:hanging="360"/>
        <w:jc w:val="both"/>
      </w:pPr>
      <w:r>
        <w:t>Tri Beta be funded $300.00</w:t>
      </w:r>
    </w:p>
    <w:p w:rsidR="00E13D5C" w:rsidRDefault="00AE305E">
      <w:pPr>
        <w:contextualSpacing w:val="0"/>
        <w:jc w:val="both"/>
      </w:pPr>
      <w:r>
        <w:t xml:space="preserve"> </w:t>
      </w:r>
    </w:p>
    <w:p w:rsidR="00E13D5C" w:rsidRDefault="00AE305E">
      <w:pPr>
        <w:contextualSpacing w:val="0"/>
        <w:jc w:val="both"/>
      </w:pPr>
      <w:r>
        <w:rPr>
          <w:b/>
        </w:rPr>
        <w:t xml:space="preserve">VOTE: </w:t>
      </w:r>
      <w:r>
        <w:rPr>
          <w:b/>
          <w:i/>
        </w:rPr>
        <w:t>Yeas_____ Nays______ Abs</w:t>
      </w:r>
      <w:r>
        <w:rPr>
          <w:b/>
        </w:rPr>
        <w:t>_______</w:t>
      </w:r>
    </w:p>
    <w:p w:rsidR="00E13D5C" w:rsidRDefault="00AE305E">
      <w:pPr>
        <w:contextualSpacing w:val="0"/>
        <w:jc w:val="both"/>
      </w:pPr>
      <w:r>
        <w:rPr>
          <w:b/>
          <w:i/>
        </w:rPr>
        <w:t>Complete applicable sections</w:t>
      </w:r>
      <w:r>
        <w:rPr>
          <w:b/>
        </w:rPr>
        <w:t>:</w:t>
      </w:r>
    </w:p>
    <w:p w:rsidR="00E13D5C" w:rsidRDefault="00AE305E">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E13D5C" w:rsidRDefault="00AE305E">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E13D5C" w:rsidRDefault="00AE305E">
      <w:pPr>
        <w:numPr>
          <w:ilvl w:val="0"/>
          <w:numId w:val="2"/>
        </w:numPr>
        <w:ind w:hanging="360"/>
        <w:jc w:val="both"/>
        <w:rPr>
          <w:b/>
        </w:rPr>
      </w:pPr>
      <w:r>
        <w:rPr>
          <w:b/>
        </w:rPr>
        <w:t xml:space="preserve">BILL </w:t>
      </w:r>
      <w:r>
        <w:rPr>
          <w:b/>
          <w:i/>
        </w:rPr>
        <w:t>will be reconsidered on</w:t>
      </w:r>
      <w:r>
        <w:rPr>
          <w:b/>
        </w:rPr>
        <w:t xml:space="preserve"> ___________________.</w:t>
      </w:r>
    </w:p>
    <w:p w:rsidR="00E13D5C" w:rsidRDefault="00AE305E">
      <w:pPr>
        <w:contextualSpacing w:val="0"/>
        <w:jc w:val="both"/>
      </w:pPr>
      <w:r>
        <w:rPr>
          <w:b/>
        </w:rPr>
        <w:t xml:space="preserve"> </w:t>
      </w:r>
    </w:p>
    <w:p w:rsidR="00E13D5C" w:rsidRDefault="00AE305E">
      <w:pPr>
        <w:contextualSpacing w:val="0"/>
        <w:jc w:val="both"/>
      </w:pPr>
      <w:r>
        <w:rPr>
          <w:b/>
        </w:rPr>
        <w:t>Approved/Disapproved by AS&amp;F President</w:t>
      </w:r>
    </w:p>
    <w:p w:rsidR="00E13D5C" w:rsidRDefault="00AE305E">
      <w:pPr>
        <w:contextualSpacing w:val="0"/>
        <w:jc w:val="both"/>
      </w:pPr>
      <w:r>
        <w:rPr>
          <w:b/>
        </w:rPr>
        <w:t>_______________________________</w:t>
      </w:r>
    </w:p>
    <w:p w:rsidR="00E13D5C" w:rsidRDefault="00E13D5C">
      <w:pPr>
        <w:contextualSpacing w:val="0"/>
        <w:jc w:val="both"/>
      </w:pPr>
    </w:p>
    <w:sectPr w:rsidR="00E13D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23525"/>
    <w:multiLevelType w:val="multilevel"/>
    <w:tmpl w:val="1B7E1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431EEB"/>
    <w:multiLevelType w:val="multilevel"/>
    <w:tmpl w:val="88965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13D5C"/>
    <w:rsid w:val="00046EF5"/>
    <w:rsid w:val="002A07C0"/>
    <w:rsid w:val="003F7FD1"/>
    <w:rsid w:val="00435AFC"/>
    <w:rsid w:val="00447683"/>
    <w:rsid w:val="004D7546"/>
    <w:rsid w:val="0057659C"/>
    <w:rsid w:val="00733D21"/>
    <w:rsid w:val="008471F5"/>
    <w:rsid w:val="009903D6"/>
    <w:rsid w:val="00AE305E"/>
    <w:rsid w:val="00C05E48"/>
    <w:rsid w:val="00D5351D"/>
    <w:rsid w:val="00DC07B2"/>
    <w:rsid w:val="00DD48B9"/>
    <w:rsid w:val="00E13D5C"/>
    <w:rsid w:val="00E31CD0"/>
    <w:rsid w:val="00E90061"/>
    <w:rsid w:val="00FC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B0677-16B4-470D-95E2-0ACDEFD9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Heredia</dc:creator>
  <cp:lastModifiedBy>clearypj</cp:lastModifiedBy>
  <cp:revision>4</cp:revision>
  <dcterms:created xsi:type="dcterms:W3CDTF">2016-03-30T21:58:00Z</dcterms:created>
  <dcterms:modified xsi:type="dcterms:W3CDTF">2016-04-07T19:51:00Z</dcterms:modified>
</cp:coreProperties>
</file>