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C4663" w:rsidRPr="00714C79" w:rsidRDefault="009C4663" w:rsidP="009C4663">
      <w:pPr>
        <w:jc w:val="center"/>
        <w:rPr>
          <w:szCs w:val="24"/>
        </w:rPr>
      </w:pPr>
      <w:r w:rsidRPr="009C4663">
        <w:rPr>
          <w:sz w:val="28"/>
          <w:szCs w:val="28"/>
        </w:rPr>
        <w:t xml:space="preserve"> </w:t>
      </w:r>
      <w:r w:rsidRPr="00714C79">
        <w:rPr>
          <w:szCs w:val="24"/>
        </w:rPr>
        <w:t>Adams State University Associated Students and Faculty Legislature</w:t>
      </w:r>
    </w:p>
    <w:p w:rsidR="00861C60" w:rsidRPr="00714C79" w:rsidRDefault="00DF42E3" w:rsidP="00861C60">
      <w:pPr>
        <w:jc w:val="center"/>
        <w:rPr>
          <w:szCs w:val="24"/>
        </w:rPr>
      </w:pPr>
      <w:r>
        <w:rPr>
          <w:szCs w:val="24"/>
        </w:rPr>
        <w:t>Bill Number: ASF1516035</w:t>
      </w:r>
    </w:p>
    <w:p w:rsidR="00861C60" w:rsidRPr="00714C79" w:rsidRDefault="00861C60" w:rsidP="00861C60">
      <w:pPr>
        <w:rPr>
          <w:szCs w:val="24"/>
        </w:rPr>
      </w:pPr>
    </w:p>
    <w:p w:rsidR="00861C60" w:rsidRPr="00714C79" w:rsidRDefault="00861C60" w:rsidP="00861C60">
      <w:pPr>
        <w:rPr>
          <w:szCs w:val="24"/>
        </w:rPr>
      </w:pPr>
      <w:r w:rsidRPr="00714C79">
        <w:rPr>
          <w:szCs w:val="24"/>
        </w:rPr>
        <w:t>Club Name:</w:t>
      </w:r>
      <w:r w:rsidR="00D06193" w:rsidRPr="00D06193">
        <w:rPr>
          <w:b w:val="0"/>
          <w:bCs/>
          <w:szCs w:val="24"/>
        </w:rPr>
        <w:t xml:space="preserve"> </w:t>
      </w:r>
      <w:r w:rsidR="00D75EF3">
        <w:rPr>
          <w:b w:val="0"/>
          <w:bCs/>
          <w:szCs w:val="24"/>
        </w:rPr>
        <w:t xml:space="preserve"> ASU Spanish Club</w:t>
      </w:r>
    </w:p>
    <w:p w:rsidR="00861C60" w:rsidRPr="00714C79" w:rsidRDefault="005C42E3" w:rsidP="00861C60">
      <w:pPr>
        <w:rPr>
          <w:szCs w:val="24"/>
        </w:rPr>
      </w:pPr>
      <w:r w:rsidRPr="00714C79">
        <w:rPr>
          <w:szCs w:val="24"/>
        </w:rPr>
        <w:t xml:space="preserve">Event Name or </w:t>
      </w:r>
      <w:r w:rsidR="00861C60" w:rsidRPr="00714C79">
        <w:rPr>
          <w:szCs w:val="24"/>
        </w:rPr>
        <w:t>Trip Destination:</w:t>
      </w:r>
      <w:r w:rsidR="00D06193" w:rsidRPr="00D06193">
        <w:rPr>
          <w:b w:val="0"/>
          <w:bCs/>
          <w:szCs w:val="24"/>
        </w:rPr>
        <w:t xml:space="preserve"> </w:t>
      </w:r>
      <w:r w:rsidR="00D75EF3">
        <w:rPr>
          <w:b w:val="0"/>
          <w:bCs/>
          <w:szCs w:val="24"/>
        </w:rPr>
        <w:t>Quetzaltenango, Guatemala</w:t>
      </w:r>
    </w:p>
    <w:p w:rsidR="00DF42E3" w:rsidRPr="00DF42E3" w:rsidRDefault="00DF42E3" w:rsidP="00861C60">
      <w:pPr>
        <w:rPr>
          <w:b w:val="0"/>
          <w:szCs w:val="24"/>
        </w:rPr>
      </w:pPr>
      <w:r>
        <w:rPr>
          <w:szCs w:val="24"/>
        </w:rPr>
        <w:t>Total Amount of AS&amp;F Funding:</w:t>
      </w:r>
      <w:r>
        <w:rPr>
          <w:b w:val="0"/>
          <w:szCs w:val="24"/>
        </w:rPr>
        <w:t xml:space="preserve"> $6,344.16</w:t>
      </w:r>
    </w:p>
    <w:p w:rsidR="00DF42E3" w:rsidRDefault="00DF42E3" w:rsidP="00861C60">
      <w:pPr>
        <w:rPr>
          <w:b w:val="0"/>
          <w:szCs w:val="24"/>
        </w:rPr>
      </w:pPr>
      <w:r>
        <w:rPr>
          <w:szCs w:val="24"/>
        </w:rPr>
        <w:t xml:space="preserve">Total Club Points: </w:t>
      </w:r>
      <w:r>
        <w:rPr>
          <w:b w:val="0"/>
          <w:szCs w:val="24"/>
        </w:rPr>
        <w:t>70</w:t>
      </w:r>
    </w:p>
    <w:p w:rsidR="00DF42E3" w:rsidRPr="00DF42E3" w:rsidRDefault="00DF42E3" w:rsidP="00861C60">
      <w:pPr>
        <w:rPr>
          <w:b w:val="0"/>
          <w:szCs w:val="24"/>
        </w:rPr>
      </w:pPr>
      <w:r w:rsidRPr="00714C79">
        <w:rPr>
          <w:szCs w:val="24"/>
        </w:rPr>
        <w:t>Author:</w:t>
      </w:r>
      <w:r>
        <w:rPr>
          <w:b w:val="0"/>
          <w:szCs w:val="24"/>
        </w:rPr>
        <w:t xml:space="preserve"> Eva E. </w:t>
      </w:r>
      <w:proofErr w:type="spellStart"/>
      <w:r>
        <w:rPr>
          <w:b w:val="0"/>
          <w:szCs w:val="24"/>
        </w:rPr>
        <w:t>Rayas</w:t>
      </w:r>
      <w:proofErr w:type="spellEnd"/>
      <w:r>
        <w:rPr>
          <w:b w:val="0"/>
          <w:szCs w:val="24"/>
        </w:rPr>
        <w:t xml:space="preserve"> Solis</w:t>
      </w:r>
    </w:p>
    <w:p w:rsidR="00861C60" w:rsidRPr="00DF42E3" w:rsidRDefault="00861C60" w:rsidP="00861C60">
      <w:pPr>
        <w:rPr>
          <w:b w:val="0"/>
          <w:szCs w:val="24"/>
        </w:rPr>
      </w:pPr>
      <w:r w:rsidRPr="009313DC">
        <w:rPr>
          <w:szCs w:val="24"/>
        </w:rPr>
        <w:t>Sponsor:</w:t>
      </w:r>
      <w:r w:rsidR="00544EFC" w:rsidRPr="009313DC">
        <w:rPr>
          <w:szCs w:val="24"/>
        </w:rPr>
        <w:t xml:space="preserve"> </w:t>
      </w:r>
      <w:r w:rsidR="00DF42E3">
        <w:rPr>
          <w:b w:val="0"/>
          <w:szCs w:val="24"/>
        </w:rPr>
        <w:t>Nick Saenz (Faculty Senator)</w:t>
      </w:r>
    </w:p>
    <w:p w:rsidR="00D06193" w:rsidRPr="00714C79" w:rsidRDefault="00D06193" w:rsidP="00861C60">
      <w:pPr>
        <w:rPr>
          <w:szCs w:val="24"/>
        </w:rPr>
      </w:pPr>
    </w:p>
    <w:p w:rsidR="00861C60" w:rsidRPr="00714C79" w:rsidRDefault="004A67C0" w:rsidP="004A67C0">
      <w:pPr>
        <w:jc w:val="center"/>
        <w:rPr>
          <w:szCs w:val="24"/>
        </w:rPr>
      </w:pPr>
      <w:r w:rsidRPr="00714C79">
        <w:rPr>
          <w:szCs w:val="24"/>
        </w:rPr>
        <w:t>Event or Trip Information</w:t>
      </w:r>
    </w:p>
    <w:p w:rsidR="00476A1E" w:rsidRPr="00714C79" w:rsidRDefault="004A67C0" w:rsidP="00476A1E">
      <w:pPr>
        <w:rPr>
          <w:szCs w:val="24"/>
        </w:rPr>
      </w:pPr>
      <w:r w:rsidRPr="00476A1E">
        <w:rPr>
          <w:szCs w:val="24"/>
        </w:rPr>
        <w:t>Who:</w:t>
      </w:r>
      <w:r w:rsidR="005C42E3" w:rsidRPr="00476A1E">
        <w:rPr>
          <w:b w:val="0"/>
          <w:szCs w:val="24"/>
        </w:rPr>
        <w:t xml:space="preserve"> </w:t>
      </w:r>
      <w:r w:rsidR="00476A1E">
        <w:rPr>
          <w:b w:val="0"/>
          <w:bCs/>
          <w:szCs w:val="24"/>
        </w:rPr>
        <w:t>ASU Spanish Club:</w:t>
      </w:r>
    </w:p>
    <w:p w:rsidR="004A67C0" w:rsidRPr="00476A1E" w:rsidRDefault="00D75EF3" w:rsidP="00B52D78">
      <w:pPr>
        <w:rPr>
          <w:b w:val="0"/>
          <w:szCs w:val="24"/>
        </w:rPr>
      </w:pPr>
      <w:proofErr w:type="spellStart"/>
      <w:r w:rsidRPr="00476A1E">
        <w:rPr>
          <w:b w:val="0"/>
          <w:szCs w:val="24"/>
        </w:rPr>
        <w:t>Jisela</w:t>
      </w:r>
      <w:proofErr w:type="spellEnd"/>
      <w:r w:rsidRPr="00476A1E">
        <w:rPr>
          <w:b w:val="0"/>
          <w:szCs w:val="24"/>
        </w:rPr>
        <w:t xml:space="preserve"> Cortez, Gabriela Gonzalez, Miriam Esquivel, Adrian R</w:t>
      </w:r>
      <w:r w:rsidR="00E247D1" w:rsidRPr="00476A1E">
        <w:rPr>
          <w:b w:val="0"/>
          <w:szCs w:val="24"/>
        </w:rPr>
        <w:t>eyes</w:t>
      </w:r>
      <w:r w:rsidRPr="00476A1E">
        <w:rPr>
          <w:b w:val="0"/>
          <w:szCs w:val="24"/>
        </w:rPr>
        <w:t xml:space="preserve">, Brett Forster, </w:t>
      </w:r>
      <w:proofErr w:type="spellStart"/>
      <w:r w:rsidRPr="00476A1E">
        <w:rPr>
          <w:b w:val="0"/>
          <w:szCs w:val="24"/>
        </w:rPr>
        <w:t>Jesús</w:t>
      </w:r>
      <w:proofErr w:type="spellEnd"/>
      <w:r w:rsidRPr="00476A1E">
        <w:rPr>
          <w:b w:val="0"/>
          <w:szCs w:val="24"/>
        </w:rPr>
        <w:t xml:space="preserve"> Gonzalez, and Dr. Eva E. </w:t>
      </w:r>
      <w:proofErr w:type="spellStart"/>
      <w:r w:rsidRPr="00476A1E">
        <w:rPr>
          <w:b w:val="0"/>
          <w:szCs w:val="24"/>
        </w:rPr>
        <w:t>Rayas</w:t>
      </w:r>
      <w:proofErr w:type="spellEnd"/>
      <w:r w:rsidRPr="00476A1E">
        <w:rPr>
          <w:b w:val="0"/>
          <w:szCs w:val="24"/>
        </w:rPr>
        <w:t xml:space="preserve"> Solis</w:t>
      </w:r>
      <w:r w:rsidR="00E247D1" w:rsidRPr="00476A1E">
        <w:rPr>
          <w:b w:val="0"/>
          <w:szCs w:val="24"/>
        </w:rPr>
        <w:t>.</w:t>
      </w:r>
    </w:p>
    <w:p w:rsidR="004A67C0" w:rsidRPr="00D75EF3" w:rsidRDefault="005C42E3" w:rsidP="00B52D78">
      <w:pPr>
        <w:rPr>
          <w:b w:val="0"/>
          <w:color w:val="FF0000"/>
          <w:szCs w:val="24"/>
        </w:rPr>
      </w:pPr>
      <w:r w:rsidRPr="00714C79">
        <w:rPr>
          <w:szCs w:val="24"/>
        </w:rPr>
        <w:t>What:</w:t>
      </w:r>
      <w:r w:rsidRPr="00714C79">
        <w:rPr>
          <w:b w:val="0"/>
          <w:szCs w:val="24"/>
        </w:rPr>
        <w:t xml:space="preserve"> </w:t>
      </w:r>
      <w:r w:rsidR="00D75EF3">
        <w:rPr>
          <w:b w:val="0"/>
          <w:szCs w:val="24"/>
        </w:rPr>
        <w:t xml:space="preserve">We will be taking one on one classes on topics such as literature, history and culture of Guatemala (Mayan culture and </w:t>
      </w:r>
      <w:r w:rsidR="00476A1E">
        <w:rPr>
          <w:b w:val="0"/>
          <w:szCs w:val="24"/>
        </w:rPr>
        <w:t xml:space="preserve">Guatemalan </w:t>
      </w:r>
      <w:r w:rsidR="00D75EF3">
        <w:rPr>
          <w:b w:val="0"/>
          <w:szCs w:val="24"/>
        </w:rPr>
        <w:t>history)</w:t>
      </w:r>
      <w:r w:rsidR="00C75649">
        <w:rPr>
          <w:b w:val="0"/>
          <w:szCs w:val="24"/>
        </w:rPr>
        <w:t>, and we will be involved in</w:t>
      </w:r>
      <w:r w:rsidR="00D75EF3">
        <w:rPr>
          <w:b w:val="0"/>
          <w:szCs w:val="24"/>
        </w:rPr>
        <w:t xml:space="preserve"> </w:t>
      </w:r>
      <w:r w:rsidR="00C75649">
        <w:rPr>
          <w:b w:val="0"/>
          <w:szCs w:val="24"/>
        </w:rPr>
        <w:t>hands-on experiences on the academic and informal dialects, cultural activities, demonstrations, and visiting several sites.</w:t>
      </w:r>
    </w:p>
    <w:p w:rsidR="00D06193" w:rsidRDefault="005C42E3" w:rsidP="00B52D78">
      <w:pPr>
        <w:rPr>
          <w:b w:val="0"/>
          <w:bCs/>
          <w:szCs w:val="24"/>
        </w:rPr>
      </w:pPr>
      <w:r w:rsidRPr="00714C79">
        <w:rPr>
          <w:szCs w:val="24"/>
        </w:rPr>
        <w:t>Where:</w:t>
      </w:r>
      <w:r w:rsidRPr="00714C79">
        <w:rPr>
          <w:b w:val="0"/>
          <w:szCs w:val="24"/>
        </w:rPr>
        <w:t xml:space="preserve"> </w:t>
      </w:r>
      <w:r w:rsidR="00D75EF3">
        <w:rPr>
          <w:b w:val="0"/>
          <w:szCs w:val="24"/>
        </w:rPr>
        <w:t>Quetzaltenango, Guatemala.</w:t>
      </w:r>
    </w:p>
    <w:p w:rsidR="00B366A1" w:rsidRPr="00B366A1" w:rsidRDefault="00B366A1" w:rsidP="00B52D78">
      <w:pPr>
        <w:rPr>
          <w:b w:val="0"/>
          <w:szCs w:val="24"/>
        </w:rPr>
      </w:pPr>
      <w:r w:rsidRPr="00714C79">
        <w:rPr>
          <w:szCs w:val="24"/>
        </w:rPr>
        <w:t>When:</w:t>
      </w:r>
      <w:r w:rsidRPr="00714C79">
        <w:rPr>
          <w:b w:val="0"/>
          <w:szCs w:val="24"/>
        </w:rPr>
        <w:t xml:space="preserve"> </w:t>
      </w:r>
      <w:r w:rsidR="00D75EF3">
        <w:rPr>
          <w:b w:val="0"/>
          <w:szCs w:val="24"/>
        </w:rPr>
        <w:t>Sunday June 26</w:t>
      </w:r>
      <w:r w:rsidR="00D75EF3" w:rsidRPr="00D75EF3">
        <w:rPr>
          <w:b w:val="0"/>
          <w:szCs w:val="24"/>
          <w:vertAlign w:val="superscript"/>
        </w:rPr>
        <w:t>th</w:t>
      </w:r>
      <w:r w:rsidR="00D75EF3">
        <w:rPr>
          <w:b w:val="0"/>
          <w:szCs w:val="24"/>
        </w:rPr>
        <w:t xml:space="preserve"> through Monday July 4th. 2016</w:t>
      </w:r>
    </w:p>
    <w:p w:rsidR="007E7876" w:rsidRPr="00714C79" w:rsidRDefault="007E7876" w:rsidP="00B52D78">
      <w:pPr>
        <w:rPr>
          <w:b w:val="0"/>
          <w:szCs w:val="24"/>
        </w:rPr>
      </w:pPr>
      <w:r w:rsidRPr="00714C79">
        <w:rPr>
          <w:szCs w:val="24"/>
        </w:rPr>
        <w:t>Why:</w:t>
      </w:r>
      <w:r w:rsidR="00D75EF3">
        <w:rPr>
          <w:b w:val="0"/>
          <w:szCs w:val="24"/>
        </w:rPr>
        <w:t xml:space="preserve"> We hope to obtain the funds which will enable us to immerse and absorb the history and culture of Guatemala, while perfecting our knowledge of the Spanish language.</w:t>
      </w:r>
    </w:p>
    <w:p w:rsidR="007E7876" w:rsidRPr="00714C79" w:rsidRDefault="007E7876" w:rsidP="00B52D78">
      <w:pPr>
        <w:rPr>
          <w:b w:val="0"/>
          <w:szCs w:val="24"/>
        </w:rPr>
      </w:pPr>
    </w:p>
    <w:p w:rsidR="007E7876" w:rsidRPr="00714C79" w:rsidRDefault="007E7876" w:rsidP="00B52D78">
      <w:pPr>
        <w:rPr>
          <w:bCs/>
          <w:szCs w:val="24"/>
        </w:rPr>
      </w:pPr>
      <w:r w:rsidRPr="00714C79">
        <w:rPr>
          <w:bCs/>
          <w:szCs w:val="24"/>
        </w:rPr>
        <w:t>Author Contact Information:</w:t>
      </w:r>
      <w:r w:rsidR="00D06193">
        <w:rPr>
          <w:b w:val="0"/>
          <w:bCs/>
          <w:szCs w:val="24"/>
        </w:rPr>
        <w:t xml:space="preserve"> </w:t>
      </w:r>
      <w:r w:rsidR="00D75EF3" w:rsidRPr="00D75EF3">
        <w:rPr>
          <w:b w:val="0"/>
          <w:bCs/>
          <w:szCs w:val="24"/>
        </w:rPr>
        <w:t>erihm@adams.edu</w:t>
      </w:r>
      <w:r w:rsidR="00D75EF3">
        <w:rPr>
          <w:b w:val="0"/>
          <w:bCs/>
          <w:szCs w:val="24"/>
        </w:rPr>
        <w:t xml:space="preserve">, MCD 362, and 587-7852. </w:t>
      </w:r>
    </w:p>
    <w:p w:rsidR="00DF42E3" w:rsidRDefault="00DF42E3" w:rsidP="00B52D78">
      <w:pPr>
        <w:rPr>
          <w:bCs/>
          <w:szCs w:val="24"/>
        </w:rPr>
      </w:pPr>
    </w:p>
    <w:p w:rsidR="007E7876" w:rsidRPr="00D06193" w:rsidRDefault="007E7876" w:rsidP="00B52D78">
      <w:pPr>
        <w:rPr>
          <w:b w:val="0"/>
          <w:color w:val="auto"/>
          <w:szCs w:val="24"/>
        </w:rPr>
      </w:pPr>
      <w:r w:rsidRPr="00714C79">
        <w:rPr>
          <w:bCs/>
          <w:szCs w:val="24"/>
        </w:rPr>
        <w:t>Account Information</w:t>
      </w:r>
      <w:r w:rsidR="00053AF5">
        <w:rPr>
          <w:bCs/>
          <w:szCs w:val="24"/>
        </w:rPr>
        <w:t xml:space="preserve">: </w:t>
      </w:r>
      <w:r w:rsidR="00053AF5" w:rsidRPr="00053AF5">
        <w:rPr>
          <w:b w:val="0"/>
        </w:rPr>
        <w:t>3200-841-7630-1900</w:t>
      </w:r>
    </w:p>
    <w:p w:rsidR="007E7876" w:rsidRPr="00714C79" w:rsidRDefault="007E7876" w:rsidP="00B52D78">
      <w:pPr>
        <w:rPr>
          <w:b w:val="0"/>
          <w:color w:val="auto"/>
          <w:szCs w:val="24"/>
        </w:rPr>
      </w:pPr>
      <w:bookmarkStart w:id="0" w:name="_GoBack"/>
      <w:bookmarkEnd w:id="0"/>
    </w:p>
    <w:p w:rsidR="007E7876" w:rsidRDefault="007E7876" w:rsidP="00B52D78">
      <w:pPr>
        <w:rPr>
          <w:b w:val="0"/>
          <w:bCs/>
          <w:szCs w:val="24"/>
        </w:rPr>
      </w:pPr>
      <w:r w:rsidRPr="00714C79">
        <w:rPr>
          <w:bCs/>
          <w:szCs w:val="24"/>
        </w:rPr>
        <w:t>A</w:t>
      </w:r>
      <w:r w:rsidR="00D449AE" w:rsidRPr="00714C79">
        <w:rPr>
          <w:bCs/>
          <w:szCs w:val="24"/>
        </w:rPr>
        <w:t>dditional</w:t>
      </w:r>
      <w:r w:rsidRPr="00714C79">
        <w:rPr>
          <w:bCs/>
          <w:szCs w:val="24"/>
        </w:rPr>
        <w:t xml:space="preserve"> I</w:t>
      </w:r>
      <w:r w:rsidR="00D449AE" w:rsidRPr="00714C79">
        <w:rPr>
          <w:bCs/>
          <w:szCs w:val="24"/>
        </w:rPr>
        <w:t>nformation</w:t>
      </w:r>
      <w:r w:rsidRPr="00714C79">
        <w:rPr>
          <w:bCs/>
          <w:szCs w:val="24"/>
        </w:rPr>
        <w:t>:</w:t>
      </w:r>
      <w:r w:rsidR="00D449AE" w:rsidRPr="00714C79">
        <w:rPr>
          <w:b w:val="0"/>
          <w:bCs/>
          <w:szCs w:val="24"/>
        </w:rPr>
        <w:t xml:space="preserve"> </w:t>
      </w:r>
      <w:r w:rsidR="00D75EF3">
        <w:rPr>
          <w:b w:val="0"/>
          <w:bCs/>
          <w:szCs w:val="24"/>
        </w:rPr>
        <w:t>ASU Spanish Club is a very active club. We have done community services; we also hosted the Day of the Dead Event, Short Story Contest, Pan American Day celebration, as well as participated in school events such as Homecoming Week.</w:t>
      </w:r>
    </w:p>
    <w:p w:rsidR="00714C79" w:rsidRDefault="00714C79" w:rsidP="00B52D78">
      <w:pPr>
        <w:rPr>
          <w:b w:val="0"/>
          <w:bCs/>
          <w:szCs w:val="24"/>
        </w:rPr>
      </w:pPr>
    </w:p>
    <w:p w:rsidR="00714C79" w:rsidRPr="00D06193" w:rsidRDefault="00D06193" w:rsidP="00B52D78">
      <w:pPr>
        <w:rPr>
          <w:b w:val="0"/>
          <w:bCs/>
          <w:szCs w:val="24"/>
        </w:rPr>
      </w:pPr>
      <w:r>
        <w:rPr>
          <w:bCs/>
          <w:szCs w:val="24"/>
        </w:rPr>
        <w:t>Assessment Rubric:</w:t>
      </w:r>
    </w:p>
    <w:p w:rsidR="00B52A89" w:rsidRDefault="00D75EF3" w:rsidP="00B52D78">
      <w:pPr>
        <w:rPr>
          <w:b w:val="0"/>
          <w:color w:val="auto"/>
          <w:szCs w:val="24"/>
        </w:rPr>
      </w:pPr>
      <w:r>
        <w:rPr>
          <w:b w:val="0"/>
          <w:color w:val="auto"/>
          <w:szCs w:val="24"/>
        </w:rPr>
        <w:t xml:space="preserve">By attending </w:t>
      </w:r>
      <w:proofErr w:type="spellStart"/>
      <w:r w:rsidR="00E247D1">
        <w:rPr>
          <w:b w:val="0"/>
          <w:color w:val="auto"/>
          <w:szCs w:val="24"/>
        </w:rPr>
        <w:t>Guatemalensis</w:t>
      </w:r>
      <w:proofErr w:type="spellEnd"/>
      <w:r w:rsidR="00E247D1">
        <w:rPr>
          <w:b w:val="0"/>
          <w:color w:val="auto"/>
          <w:szCs w:val="24"/>
        </w:rPr>
        <w:t xml:space="preserve"> Spanish</w:t>
      </w:r>
      <w:r>
        <w:rPr>
          <w:b w:val="0"/>
          <w:color w:val="auto"/>
          <w:szCs w:val="24"/>
        </w:rPr>
        <w:t xml:space="preserve"> </w:t>
      </w:r>
      <w:r w:rsidR="00E247D1">
        <w:rPr>
          <w:b w:val="0"/>
          <w:color w:val="auto"/>
          <w:szCs w:val="24"/>
        </w:rPr>
        <w:t>L</w:t>
      </w:r>
      <w:r>
        <w:rPr>
          <w:b w:val="0"/>
          <w:color w:val="auto"/>
          <w:szCs w:val="24"/>
        </w:rPr>
        <w:t xml:space="preserve">anguage </w:t>
      </w:r>
      <w:r w:rsidR="00E247D1">
        <w:rPr>
          <w:b w:val="0"/>
          <w:color w:val="auto"/>
          <w:szCs w:val="24"/>
        </w:rPr>
        <w:t>S</w:t>
      </w:r>
      <w:r>
        <w:rPr>
          <w:b w:val="0"/>
          <w:color w:val="auto"/>
          <w:szCs w:val="24"/>
        </w:rPr>
        <w:t>chool</w:t>
      </w:r>
      <w:r w:rsidR="00E247D1">
        <w:rPr>
          <w:b w:val="0"/>
          <w:color w:val="auto"/>
          <w:szCs w:val="24"/>
        </w:rPr>
        <w:t>,</w:t>
      </w:r>
      <w:r>
        <w:rPr>
          <w:b w:val="0"/>
          <w:color w:val="auto"/>
          <w:szCs w:val="24"/>
        </w:rPr>
        <w:t xml:space="preserve"> students will learn from qualified instructors of language, Literature, history and culture. Students will live with Host families in order to get a better understanding of current Guatemalan issues impacting its society in </w:t>
      </w:r>
      <w:r w:rsidR="00E247D1">
        <w:rPr>
          <w:b w:val="0"/>
          <w:color w:val="auto"/>
          <w:szCs w:val="24"/>
        </w:rPr>
        <w:t>everyday</w:t>
      </w:r>
      <w:r>
        <w:rPr>
          <w:b w:val="0"/>
          <w:color w:val="auto"/>
          <w:szCs w:val="24"/>
        </w:rPr>
        <w:t xml:space="preserve"> life. Students will also gain:</w:t>
      </w:r>
    </w:p>
    <w:p w:rsidR="00B52A89" w:rsidRDefault="00B52A89" w:rsidP="00B52D78">
      <w:pPr>
        <w:rPr>
          <w:b w:val="0"/>
          <w:color w:val="auto"/>
          <w:szCs w:val="24"/>
        </w:rPr>
      </w:pPr>
    </w:p>
    <w:p w:rsidR="00B366A1" w:rsidRDefault="00D75EF3" w:rsidP="00B366A1">
      <w:pPr>
        <w:pStyle w:val="ListParagraph"/>
        <w:numPr>
          <w:ilvl w:val="0"/>
          <w:numId w:val="4"/>
        </w:numPr>
        <w:rPr>
          <w:b w:val="0"/>
          <w:color w:val="auto"/>
          <w:szCs w:val="24"/>
        </w:rPr>
      </w:pPr>
      <w:r>
        <w:rPr>
          <w:b w:val="0"/>
          <w:noProof/>
          <w:color w:val="auto"/>
          <w:szCs w:val="24"/>
        </w:rPr>
        <mc:AlternateContent>
          <mc:Choice Requires="wps">
            <w:drawing>
              <wp:anchor distT="0" distB="0" distL="114300" distR="114300" simplePos="0" relativeHeight="251657216" behindDoc="0" locked="0" layoutInCell="1" allowOverlap="1" wp14:anchorId="182F72D7" wp14:editId="6F5563BD">
                <wp:simplePos x="0" y="0"/>
                <wp:positionH relativeFrom="column">
                  <wp:posOffset>224017</wp:posOffset>
                </wp:positionH>
                <wp:positionV relativeFrom="paragraph">
                  <wp:posOffset>32965</wp:posOffset>
                </wp:positionV>
                <wp:extent cx="103367" cy="119269"/>
                <wp:effectExtent l="57150" t="19050" r="30480" b="90805"/>
                <wp:wrapNone/>
                <wp:docPr id="3" name="Flowchart: Summing Junction 3"/>
                <wp:cNvGraphicFramePr/>
                <a:graphic xmlns:a="http://schemas.openxmlformats.org/drawingml/2006/main">
                  <a:graphicData uri="http://schemas.microsoft.com/office/word/2010/wordprocessingShape">
                    <wps:wsp>
                      <wps:cNvSpPr/>
                      <wps:spPr>
                        <a:xfrm>
                          <a:off x="0" y="0"/>
                          <a:ext cx="103367" cy="119269"/>
                        </a:xfrm>
                        <a:prstGeom prst="flowChartSummingJunctio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D0E519"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3" o:spid="_x0000_s1026" type="#_x0000_t123" style="position:absolute;margin-left:17.65pt;margin-top:2.6pt;width:8.15pt;height:9.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" fillcolor="#4f81bd [3204]" strokecolor="#4579b8 [3044]">
                <v:fill color2="#a7bfde [1620]" rotate="t" angle="180" focus="100%" type="gradient">
                  <o:fill v:ext="view" type="gradientUnscaled"/>
                </v:fill>
                <v:shadow on="t" color="black" opacity="22937f" origin=",.5" offset="0,.63889mm"/>
              </v:shape>
            </w:pict>
          </mc:Fallback>
        </mc:AlternateContent>
      </w:r>
      <w:r w:rsidR="00B366A1" w:rsidRPr="00B366A1">
        <w:rPr>
          <w:b w:val="0"/>
          <w:color w:val="auto"/>
          <w:szCs w:val="24"/>
        </w:rPr>
        <w:t xml:space="preserve">Expanding the Learning Experience </w:t>
      </w:r>
    </w:p>
    <w:p w:rsidR="00B366A1" w:rsidRDefault="00D75EF3" w:rsidP="00B366A1">
      <w:pPr>
        <w:pStyle w:val="ListParagraph"/>
        <w:numPr>
          <w:ilvl w:val="0"/>
          <w:numId w:val="4"/>
        </w:numPr>
        <w:rPr>
          <w:b w:val="0"/>
          <w:color w:val="auto"/>
          <w:szCs w:val="24"/>
        </w:rPr>
      </w:pPr>
      <w:r>
        <w:rPr>
          <w:b w:val="0"/>
          <w:noProof/>
          <w:color w:val="auto"/>
          <w:szCs w:val="24"/>
        </w:rPr>
        <mc:AlternateContent>
          <mc:Choice Requires="wps">
            <w:drawing>
              <wp:anchor distT="0" distB="0" distL="114300" distR="114300" simplePos="0" relativeHeight="251659264" behindDoc="0" locked="0" layoutInCell="1" allowOverlap="1" wp14:anchorId="22DD65B5" wp14:editId="22938B20">
                <wp:simplePos x="0" y="0"/>
                <wp:positionH relativeFrom="column">
                  <wp:posOffset>224624</wp:posOffset>
                </wp:positionH>
                <wp:positionV relativeFrom="paragraph">
                  <wp:posOffset>24407</wp:posOffset>
                </wp:positionV>
                <wp:extent cx="103367" cy="143123"/>
                <wp:effectExtent l="57150" t="19050" r="30480" b="104775"/>
                <wp:wrapNone/>
                <wp:docPr id="5" name="Flowchart: Summing Junction 5"/>
                <wp:cNvGraphicFramePr/>
                <a:graphic xmlns:a="http://schemas.openxmlformats.org/drawingml/2006/main">
                  <a:graphicData uri="http://schemas.microsoft.com/office/word/2010/wordprocessingShape">
                    <wps:wsp>
                      <wps:cNvSpPr/>
                      <wps:spPr>
                        <a:xfrm>
                          <a:off x="0" y="0"/>
                          <a:ext cx="103367" cy="143123"/>
                        </a:xfrm>
                        <a:prstGeom prst="flowChartSummingJunctio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6583E8" id="Flowchart: Summing Junction 5" o:spid="_x0000_s1026" type="#_x0000_t123" style="position:absolute;margin-left:17.7pt;margin-top:1.9pt;width:8.1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" fillcolor="#4f81bd [3204]" strokecolor="#4579b8 [3044]">
                <v:fill color2="#a7bfde [1620]" rotate="t" angle="180" focus="100%" type="gradient">
                  <o:fill v:ext="view" type="gradientUnscaled"/>
                </v:fill>
                <v:shadow on="t" color="black" opacity="22937f" origin=",.5" offset="0,.63889mm"/>
              </v:shape>
            </w:pict>
          </mc:Fallback>
        </mc:AlternateContent>
      </w:r>
      <w:r w:rsidR="00B366A1" w:rsidRPr="00B366A1">
        <w:rPr>
          <w:b w:val="0"/>
          <w:color w:val="auto"/>
          <w:szCs w:val="24"/>
        </w:rPr>
        <w:t xml:space="preserve">Analytical Reasoning </w:t>
      </w:r>
    </w:p>
    <w:p w:rsidR="00B52A89" w:rsidRPr="00B52D78" w:rsidRDefault="00B366A1" w:rsidP="00B366A1">
      <w:pPr>
        <w:pStyle w:val="ListParagraph"/>
        <w:numPr>
          <w:ilvl w:val="0"/>
          <w:numId w:val="4"/>
        </w:numPr>
        <w:rPr>
          <w:b w:val="0"/>
          <w:color w:val="auto"/>
          <w:szCs w:val="24"/>
        </w:rPr>
      </w:pPr>
      <w:r w:rsidRPr="00B366A1">
        <w:rPr>
          <w:b w:val="0"/>
          <w:color w:val="auto"/>
          <w:szCs w:val="24"/>
        </w:rPr>
        <w:t>Internal Self-Development</w:t>
      </w:r>
    </w:p>
    <w:p w:rsidR="00B52A89" w:rsidRPr="00B52A89" w:rsidRDefault="00D75EF3" w:rsidP="00B52D78">
      <w:pPr>
        <w:pStyle w:val="ListParagraph"/>
        <w:numPr>
          <w:ilvl w:val="0"/>
          <w:numId w:val="4"/>
        </w:numPr>
        <w:rPr>
          <w:b w:val="0"/>
          <w:color w:val="auto"/>
          <w:szCs w:val="24"/>
        </w:rPr>
      </w:pPr>
      <w:r>
        <w:rPr>
          <w:b w:val="0"/>
          <w:noProof/>
          <w:color w:val="auto"/>
          <w:szCs w:val="24"/>
        </w:rPr>
        <mc:AlternateContent>
          <mc:Choice Requires="wps">
            <w:drawing>
              <wp:anchor distT="0" distB="0" distL="114300" distR="114300" simplePos="0" relativeHeight="251660288" behindDoc="0" locked="0" layoutInCell="1" allowOverlap="1">
                <wp:simplePos x="0" y="0"/>
                <wp:positionH relativeFrom="column">
                  <wp:posOffset>224127</wp:posOffset>
                </wp:positionH>
                <wp:positionV relativeFrom="paragraph">
                  <wp:posOffset>24130</wp:posOffset>
                </wp:positionV>
                <wp:extent cx="111319" cy="127221"/>
                <wp:effectExtent l="57150" t="19050" r="41275" b="101600"/>
                <wp:wrapNone/>
                <wp:docPr id="4" name="Flowchart: Summing Junction 4"/>
                <wp:cNvGraphicFramePr/>
                <a:graphic xmlns:a="http://schemas.openxmlformats.org/drawingml/2006/main">
                  <a:graphicData uri="http://schemas.microsoft.com/office/word/2010/wordprocessingShape">
                    <wps:wsp>
                      <wps:cNvSpPr/>
                      <wps:spPr>
                        <a:xfrm>
                          <a:off x="0" y="0"/>
                          <a:ext cx="111319" cy="127221"/>
                        </a:xfrm>
                        <a:prstGeom prst="flowChartSummingJunctio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6BBF5B" id="Flowchart: Summing Junction 4" o:spid="_x0000_s1026" type="#_x0000_t123" style="position:absolute;margin-left:17.65pt;margin-top:1.9pt;width:8.75pt;height:1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" fillcolor="#4f81bd [3204]" strokecolor="#4579b8 [3044]">
                <v:fill color2="#a7bfde [1620]" rotate="t" angle="180" focus="100%" type="gradient">
                  <o:fill v:ext="view" type="gradientUnscaled"/>
                </v:fill>
                <v:shadow on="t" color="black" opacity="22937f" origin=",.5" offset="0,.63889mm"/>
              </v:shape>
            </w:pict>
          </mc:Fallback>
        </mc:AlternateContent>
      </w:r>
      <w:r w:rsidR="00B366A1">
        <w:rPr>
          <w:b w:val="0"/>
          <w:color w:val="auto"/>
          <w:szCs w:val="24"/>
        </w:rPr>
        <w:t xml:space="preserve">Improving </w:t>
      </w:r>
      <w:r w:rsidR="00B52D78">
        <w:rPr>
          <w:b w:val="0"/>
          <w:color w:val="auto"/>
          <w:szCs w:val="24"/>
        </w:rPr>
        <w:t>Teamwork and Leadership</w:t>
      </w:r>
    </w:p>
    <w:p w:rsidR="00B366A1" w:rsidRDefault="00B52D78" w:rsidP="00B52D78">
      <w:pPr>
        <w:pStyle w:val="ListParagraph"/>
        <w:numPr>
          <w:ilvl w:val="0"/>
          <w:numId w:val="4"/>
        </w:numPr>
        <w:rPr>
          <w:b w:val="0"/>
          <w:color w:val="auto"/>
          <w:szCs w:val="24"/>
        </w:rPr>
      </w:pPr>
      <w:r>
        <w:rPr>
          <w:b w:val="0"/>
          <w:color w:val="auto"/>
          <w:szCs w:val="24"/>
        </w:rPr>
        <w:t>Community Service</w:t>
      </w:r>
      <w:r w:rsidR="00B366A1">
        <w:rPr>
          <w:b w:val="0"/>
          <w:color w:val="auto"/>
          <w:szCs w:val="24"/>
        </w:rPr>
        <w:t xml:space="preserve"> and Civic Engagement</w:t>
      </w:r>
    </w:p>
    <w:p w:rsidR="00B52A89" w:rsidRPr="00B366A1" w:rsidRDefault="00B366A1" w:rsidP="00B52D78">
      <w:pPr>
        <w:pStyle w:val="ListParagraph"/>
        <w:numPr>
          <w:ilvl w:val="0"/>
          <w:numId w:val="4"/>
        </w:numPr>
        <w:rPr>
          <w:b w:val="0"/>
          <w:color w:val="auto"/>
          <w:szCs w:val="24"/>
        </w:rPr>
      </w:pPr>
      <w:r w:rsidRPr="00B366A1">
        <w:rPr>
          <w:b w:val="0"/>
          <w:color w:val="auto"/>
          <w:szCs w:val="24"/>
        </w:rPr>
        <w:lastRenderedPageBreak/>
        <w:t>External Skill Development</w:t>
      </w:r>
    </w:p>
    <w:p w:rsidR="00B366A1" w:rsidRDefault="00B366A1" w:rsidP="00B52D78">
      <w:pPr>
        <w:rPr>
          <w:b w:val="0"/>
          <w:color w:val="auto"/>
          <w:szCs w:val="24"/>
        </w:rPr>
      </w:pPr>
    </w:p>
    <w:p w:rsidR="00B52A89" w:rsidRDefault="00B52A89" w:rsidP="00B52D78">
      <w:pPr>
        <w:rPr>
          <w:b w:val="0"/>
          <w:color w:val="auto"/>
          <w:szCs w:val="24"/>
        </w:rPr>
      </w:pPr>
    </w:p>
    <w:p w:rsidR="00B52A89" w:rsidRDefault="00C75649" w:rsidP="00C75649">
      <w:pPr>
        <w:pStyle w:val="ListParagraph"/>
        <w:numPr>
          <w:ilvl w:val="0"/>
          <w:numId w:val="5"/>
        </w:numPr>
        <w:rPr>
          <w:b w:val="0"/>
          <w:color w:val="auto"/>
          <w:szCs w:val="24"/>
        </w:rPr>
      </w:pPr>
      <w:r w:rsidRPr="00C75649">
        <w:rPr>
          <w:b w:val="0"/>
          <w:color w:val="auto"/>
          <w:szCs w:val="24"/>
        </w:rPr>
        <w:t>We will expand our learning experience by attending five hours of in-class instruction on weekdays, and by immersing in the culture surrounded by a different culture, traditions, and historical values.</w:t>
      </w:r>
    </w:p>
    <w:p w:rsidR="00C75649" w:rsidRDefault="00C75649" w:rsidP="00C75649">
      <w:pPr>
        <w:pStyle w:val="ListParagraph"/>
        <w:numPr>
          <w:ilvl w:val="0"/>
          <w:numId w:val="5"/>
        </w:numPr>
        <w:rPr>
          <w:b w:val="0"/>
          <w:color w:val="auto"/>
          <w:szCs w:val="24"/>
        </w:rPr>
      </w:pPr>
      <w:r>
        <w:rPr>
          <w:b w:val="0"/>
          <w:color w:val="auto"/>
          <w:szCs w:val="24"/>
        </w:rPr>
        <w:t>By attending school instructions, after school events and activities, and sharing meals with host families we will have an opportunity to process the similarities and differences between Guatemalan culture and the cultures we know and live in, and the reasons for those similarities and differences.</w:t>
      </w:r>
    </w:p>
    <w:p w:rsidR="00C75649" w:rsidRPr="00C75649" w:rsidRDefault="00C75649" w:rsidP="00C75649">
      <w:pPr>
        <w:pStyle w:val="ListParagraph"/>
        <w:numPr>
          <w:ilvl w:val="0"/>
          <w:numId w:val="5"/>
        </w:numPr>
        <w:rPr>
          <w:b w:val="0"/>
          <w:color w:val="auto"/>
          <w:szCs w:val="24"/>
        </w:rPr>
      </w:pPr>
      <w:r>
        <w:rPr>
          <w:b w:val="0"/>
          <w:color w:val="auto"/>
          <w:szCs w:val="24"/>
        </w:rPr>
        <w:t>We will learn and appreciate teamwork and leadership by helping to solve problems as we encounter them cons</w:t>
      </w:r>
      <w:r w:rsidR="00476A1E">
        <w:rPr>
          <w:b w:val="0"/>
          <w:color w:val="auto"/>
          <w:szCs w:val="24"/>
        </w:rPr>
        <w:t>idering our previous individual</w:t>
      </w:r>
      <w:r>
        <w:rPr>
          <w:b w:val="0"/>
          <w:color w:val="auto"/>
          <w:szCs w:val="24"/>
        </w:rPr>
        <w:t xml:space="preserve"> experiences and capacities appl</w:t>
      </w:r>
      <w:r w:rsidR="00476A1E">
        <w:rPr>
          <w:b w:val="0"/>
          <w:color w:val="auto"/>
          <w:szCs w:val="24"/>
        </w:rPr>
        <w:t xml:space="preserve">ied </w:t>
      </w:r>
      <w:r>
        <w:rPr>
          <w:b w:val="0"/>
          <w:color w:val="auto"/>
          <w:szCs w:val="24"/>
        </w:rPr>
        <w:t>to the new conditions and environment.</w:t>
      </w:r>
    </w:p>
    <w:p w:rsidR="00C75649" w:rsidRDefault="00C75649" w:rsidP="00B52D78">
      <w:pPr>
        <w:rPr>
          <w:b w:val="0"/>
          <w:color w:val="auto"/>
          <w:szCs w:val="24"/>
        </w:rPr>
      </w:pPr>
    </w:p>
    <w:p w:rsidR="00C75649" w:rsidRDefault="00C75649" w:rsidP="00B52D78">
      <w:pPr>
        <w:rPr>
          <w:b w:val="0"/>
          <w:color w:val="auto"/>
          <w:szCs w:val="24"/>
        </w:rPr>
      </w:pPr>
    </w:p>
    <w:p w:rsidR="00C94843" w:rsidRDefault="00C94843" w:rsidP="00B52D78">
      <w:pPr>
        <w:rPr>
          <w:b w:val="0"/>
          <w:color w:val="auto"/>
          <w:szCs w:val="24"/>
        </w:rPr>
      </w:pPr>
    </w:p>
    <w:p w:rsidR="00C94843" w:rsidRPr="00B52A89" w:rsidRDefault="00C94843" w:rsidP="00B52D78">
      <w:pPr>
        <w:rPr>
          <w:b w:val="0"/>
          <w:color w:val="auto"/>
          <w:szCs w:val="24"/>
        </w:rPr>
      </w:pPr>
      <w:r w:rsidRPr="00714C79">
        <w:rPr>
          <w:b w:val="0"/>
          <w:szCs w:val="24"/>
        </w:rPr>
        <w:t xml:space="preserve">I, </w:t>
      </w:r>
      <w:r w:rsidR="00D75EF3">
        <w:rPr>
          <w:b w:val="0"/>
          <w:szCs w:val="24"/>
        </w:rPr>
        <w:t xml:space="preserve">Dr. Eva E. </w:t>
      </w:r>
      <w:proofErr w:type="spellStart"/>
      <w:r w:rsidR="00D75EF3">
        <w:rPr>
          <w:b w:val="0"/>
          <w:szCs w:val="24"/>
        </w:rPr>
        <w:t>Rayas</w:t>
      </w:r>
      <w:proofErr w:type="spellEnd"/>
      <w:r>
        <w:rPr>
          <w:b w:val="0"/>
          <w:szCs w:val="24"/>
        </w:rPr>
        <w:t>,</w:t>
      </w:r>
      <w:r w:rsidRPr="00714C79">
        <w:rPr>
          <w:b w:val="0"/>
          <w:szCs w:val="24"/>
        </w:rPr>
        <w:t xml:space="preserve"> present this bill for consideration of and approval by the Associated Students and Faculty Senate, this </w:t>
      </w:r>
      <w:r w:rsidR="00DF42E3">
        <w:rPr>
          <w:b w:val="0"/>
          <w:szCs w:val="24"/>
        </w:rPr>
        <w:t>Monday, February 15</w:t>
      </w:r>
      <w:r w:rsidR="00DF42E3" w:rsidRPr="00DF42E3">
        <w:rPr>
          <w:b w:val="0"/>
          <w:szCs w:val="24"/>
          <w:vertAlign w:val="superscript"/>
        </w:rPr>
        <w:t>th</w:t>
      </w:r>
      <w:r w:rsidRPr="00714C79">
        <w:rPr>
          <w:b w:val="0"/>
          <w:szCs w:val="24"/>
        </w:rPr>
        <w:t>, 20</w:t>
      </w:r>
      <w:r w:rsidR="00D75EF3">
        <w:rPr>
          <w:b w:val="0"/>
          <w:szCs w:val="24"/>
        </w:rPr>
        <w:t>16</w:t>
      </w:r>
      <w:r w:rsidRPr="00714C79">
        <w:rPr>
          <w:b w:val="0"/>
          <w:szCs w:val="24"/>
        </w:rPr>
        <w:t>.</w:t>
      </w:r>
    </w:p>
    <w:p w:rsidR="007E7876" w:rsidRPr="00714C79" w:rsidRDefault="007E7876" w:rsidP="00B52D78">
      <w:pPr>
        <w:rPr>
          <w:b w:val="0"/>
          <w:color w:val="auto"/>
          <w:szCs w:val="24"/>
        </w:rPr>
      </w:pPr>
    </w:p>
    <w:p w:rsidR="007E7876" w:rsidRPr="00714C79" w:rsidRDefault="007E7876" w:rsidP="00B52D78">
      <w:pPr>
        <w:rPr>
          <w:b w:val="0"/>
          <w:color w:val="auto"/>
          <w:szCs w:val="24"/>
        </w:rPr>
      </w:pPr>
      <w:r w:rsidRPr="00714C79">
        <w:rPr>
          <w:bCs/>
          <w:szCs w:val="24"/>
        </w:rPr>
        <w:t>I</w:t>
      </w:r>
      <w:r w:rsidR="00D449AE" w:rsidRPr="00714C79">
        <w:rPr>
          <w:bCs/>
          <w:szCs w:val="24"/>
        </w:rPr>
        <w:t>mplementation</w:t>
      </w:r>
      <w:r w:rsidRPr="00714C79">
        <w:rPr>
          <w:b w:val="0"/>
          <w:szCs w:val="24"/>
        </w:rPr>
        <w:t>: Upon approval, be it enacted that:</w:t>
      </w:r>
    </w:p>
    <w:p w:rsidR="007E7876" w:rsidRPr="00714C79" w:rsidRDefault="007E7876" w:rsidP="00B52D78">
      <w:pPr>
        <w:numPr>
          <w:ilvl w:val="0"/>
          <w:numId w:val="2"/>
        </w:numPr>
        <w:textAlignment w:val="baseline"/>
        <w:rPr>
          <w:b w:val="0"/>
          <w:szCs w:val="24"/>
        </w:rPr>
      </w:pPr>
      <w:r w:rsidRPr="00714C79">
        <w:rPr>
          <w:b w:val="0"/>
          <w:szCs w:val="24"/>
        </w:rPr>
        <w:t>The proposed bill become adopted in favor of recognition by the AS&amp;F Senate, and that:</w:t>
      </w:r>
    </w:p>
    <w:p w:rsidR="007E7876" w:rsidRPr="00714C79" w:rsidRDefault="00D75EF3" w:rsidP="00B52D78">
      <w:pPr>
        <w:numPr>
          <w:ilvl w:val="0"/>
          <w:numId w:val="2"/>
        </w:numPr>
        <w:spacing w:before="100" w:beforeAutospacing="1" w:after="100" w:afterAutospacing="1"/>
        <w:textAlignment w:val="baseline"/>
        <w:rPr>
          <w:b w:val="0"/>
          <w:szCs w:val="24"/>
        </w:rPr>
      </w:pPr>
      <w:r>
        <w:rPr>
          <w:b w:val="0"/>
          <w:szCs w:val="24"/>
        </w:rPr>
        <w:t>ASU Spanish Club</w:t>
      </w:r>
      <w:r w:rsidR="00D449AE" w:rsidRPr="00714C79">
        <w:rPr>
          <w:b w:val="0"/>
          <w:szCs w:val="24"/>
        </w:rPr>
        <w:t xml:space="preserve"> be funded </w:t>
      </w:r>
      <w:r w:rsidR="00E247D1">
        <w:rPr>
          <w:b w:val="0"/>
          <w:szCs w:val="24"/>
        </w:rPr>
        <w:t>$</w:t>
      </w:r>
      <w:r w:rsidR="00DF42E3">
        <w:rPr>
          <w:b w:val="0"/>
          <w:szCs w:val="24"/>
        </w:rPr>
        <w:t>6,344.16</w:t>
      </w:r>
      <w:r w:rsidR="00E247D1">
        <w:rPr>
          <w:b w:val="0"/>
          <w:szCs w:val="24"/>
        </w:rPr>
        <w:t xml:space="preserve"> </w:t>
      </w:r>
      <w:r w:rsidR="00D449AE" w:rsidRPr="00714C79">
        <w:rPr>
          <w:b w:val="0"/>
          <w:szCs w:val="24"/>
        </w:rPr>
        <w:t>for the above event requested</w:t>
      </w:r>
    </w:p>
    <w:p w:rsidR="007E7876" w:rsidRPr="00714C79" w:rsidRDefault="007E7876" w:rsidP="00B52D78">
      <w:pPr>
        <w:rPr>
          <w:b w:val="0"/>
          <w:color w:val="auto"/>
          <w:szCs w:val="24"/>
        </w:rPr>
      </w:pPr>
    </w:p>
    <w:p w:rsidR="007E7876" w:rsidRPr="00714C79" w:rsidRDefault="007E7876" w:rsidP="00B52D78">
      <w:pPr>
        <w:rPr>
          <w:b w:val="0"/>
          <w:color w:val="auto"/>
          <w:szCs w:val="24"/>
        </w:rPr>
      </w:pPr>
      <w:r w:rsidRPr="00714C79">
        <w:rPr>
          <w:bCs/>
          <w:szCs w:val="24"/>
        </w:rPr>
        <w:t xml:space="preserve">VOTE: </w:t>
      </w:r>
      <w:r w:rsidRPr="00714C79">
        <w:rPr>
          <w:bCs/>
          <w:i/>
          <w:iCs/>
          <w:szCs w:val="24"/>
        </w:rPr>
        <w:t>Yeas_____ Nays______ Abs</w:t>
      </w:r>
      <w:r w:rsidRPr="00714C79">
        <w:rPr>
          <w:bCs/>
          <w:szCs w:val="24"/>
        </w:rPr>
        <w:t>_______</w:t>
      </w:r>
    </w:p>
    <w:p w:rsidR="007E7876" w:rsidRPr="00714C79" w:rsidRDefault="007E7876" w:rsidP="00B52D78">
      <w:pPr>
        <w:rPr>
          <w:b w:val="0"/>
          <w:color w:val="auto"/>
          <w:szCs w:val="24"/>
        </w:rPr>
      </w:pPr>
      <w:r w:rsidRPr="00714C79">
        <w:rPr>
          <w:bCs/>
          <w:i/>
          <w:iCs/>
          <w:szCs w:val="24"/>
        </w:rPr>
        <w:t>Complete applicable sections</w:t>
      </w:r>
      <w:r w:rsidRPr="00714C79">
        <w:rPr>
          <w:bCs/>
          <w:szCs w:val="24"/>
        </w:rPr>
        <w:t>:</w:t>
      </w:r>
    </w:p>
    <w:p w:rsidR="007E7876" w:rsidRPr="00714C79" w:rsidRDefault="007E7876" w:rsidP="00B52D78">
      <w:pPr>
        <w:numPr>
          <w:ilvl w:val="0"/>
          <w:numId w:val="3"/>
        </w:numPr>
        <w:textAlignment w:val="baseline"/>
        <w:rPr>
          <w:bCs/>
          <w:szCs w:val="24"/>
        </w:rPr>
      </w:pPr>
      <w:r w:rsidRPr="00714C79">
        <w:rPr>
          <w:bCs/>
          <w:szCs w:val="24"/>
        </w:rPr>
        <w:t xml:space="preserve">ADOPTED </w:t>
      </w:r>
      <w:r w:rsidRPr="00714C79">
        <w:rPr>
          <w:bCs/>
          <w:i/>
          <w:iCs/>
          <w:szCs w:val="24"/>
        </w:rPr>
        <w:t>at ______________ meeting of the AS&amp;F Senate on</w:t>
      </w:r>
      <w:r w:rsidRPr="00714C79">
        <w:rPr>
          <w:bCs/>
          <w:szCs w:val="24"/>
        </w:rPr>
        <w:t xml:space="preserve"> ___________.</w:t>
      </w:r>
    </w:p>
    <w:p w:rsidR="00714C79" w:rsidRDefault="007E7876" w:rsidP="00B52D78">
      <w:pPr>
        <w:numPr>
          <w:ilvl w:val="0"/>
          <w:numId w:val="3"/>
        </w:numPr>
        <w:textAlignment w:val="baseline"/>
        <w:rPr>
          <w:bCs/>
          <w:szCs w:val="24"/>
        </w:rPr>
      </w:pPr>
      <w:r w:rsidRPr="00714C79">
        <w:rPr>
          <w:bCs/>
          <w:szCs w:val="24"/>
        </w:rPr>
        <w:t xml:space="preserve">BILL </w:t>
      </w:r>
      <w:r w:rsidRPr="00714C79">
        <w:rPr>
          <w:bCs/>
          <w:i/>
          <w:iCs/>
          <w:szCs w:val="24"/>
        </w:rPr>
        <w:t>did not pass at ______________ meeting of the AS&amp;F Senate on</w:t>
      </w:r>
      <w:r w:rsidRPr="00714C79">
        <w:rPr>
          <w:bCs/>
          <w:szCs w:val="24"/>
        </w:rPr>
        <w:t xml:space="preserve"> ________.</w:t>
      </w:r>
    </w:p>
    <w:p w:rsidR="007E7876" w:rsidRPr="00714C79" w:rsidRDefault="007E7876" w:rsidP="00B52D78">
      <w:pPr>
        <w:numPr>
          <w:ilvl w:val="0"/>
          <w:numId w:val="3"/>
        </w:numPr>
        <w:textAlignment w:val="baseline"/>
        <w:rPr>
          <w:bCs/>
          <w:szCs w:val="24"/>
        </w:rPr>
      </w:pPr>
      <w:r w:rsidRPr="00714C79">
        <w:rPr>
          <w:bCs/>
          <w:szCs w:val="24"/>
        </w:rPr>
        <w:t xml:space="preserve">BILL </w:t>
      </w:r>
      <w:r w:rsidRPr="00714C79">
        <w:rPr>
          <w:bCs/>
          <w:i/>
          <w:iCs/>
          <w:szCs w:val="24"/>
        </w:rPr>
        <w:t>will be reconsidered on</w:t>
      </w:r>
      <w:r w:rsidRPr="00714C79">
        <w:rPr>
          <w:bCs/>
          <w:szCs w:val="24"/>
        </w:rPr>
        <w:t xml:space="preserve"> ___________________.</w:t>
      </w:r>
    </w:p>
    <w:p w:rsidR="007E7876" w:rsidRPr="00714C79" w:rsidRDefault="007E7876" w:rsidP="00B52D78">
      <w:pPr>
        <w:rPr>
          <w:b w:val="0"/>
          <w:color w:val="auto"/>
          <w:szCs w:val="24"/>
        </w:rPr>
      </w:pPr>
    </w:p>
    <w:p w:rsidR="007E7876" w:rsidRPr="00714C79" w:rsidRDefault="007E7876" w:rsidP="00B52D78">
      <w:pPr>
        <w:rPr>
          <w:b w:val="0"/>
          <w:color w:val="auto"/>
          <w:szCs w:val="24"/>
        </w:rPr>
      </w:pPr>
      <w:r w:rsidRPr="00714C79">
        <w:rPr>
          <w:bCs/>
          <w:szCs w:val="24"/>
        </w:rPr>
        <w:t>Approved/Disapproved by AS&amp;F President</w:t>
      </w:r>
    </w:p>
    <w:p w:rsidR="007E7876" w:rsidRPr="00714C79" w:rsidRDefault="007E7876" w:rsidP="00B52D78">
      <w:pPr>
        <w:rPr>
          <w:b w:val="0"/>
          <w:color w:val="auto"/>
          <w:szCs w:val="24"/>
        </w:rPr>
      </w:pPr>
      <w:r w:rsidRPr="00714C79">
        <w:rPr>
          <w:bCs/>
          <w:szCs w:val="24"/>
        </w:rPr>
        <w:t>_______________________________</w:t>
      </w:r>
    </w:p>
    <w:sectPr w:rsidR="007E7876" w:rsidRPr="00714C79">
      <w:headerReference w:type="default" r:id="rId7"/>
      <w:footerReference w:type="default" r:id="rId8"/>
      <w:pgSz w:w="12240" w:h="15840"/>
      <w:pgMar w:top="261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1BF" w:rsidRDefault="00DE2506">
      <w:r>
        <w:separator/>
      </w:r>
    </w:p>
  </w:endnote>
  <w:endnote w:type="continuationSeparator" w:id="0">
    <w:p w:rsidR="00C751BF" w:rsidRDefault="00DE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686" w:rsidRDefault="00DE2506">
    <w:pPr>
      <w:pStyle w:val="Normal1"/>
      <w:jc w:val="center"/>
    </w:pPr>
    <w:r>
      <w:t>Associated Students and Faculty Senate</w:t>
    </w:r>
  </w:p>
  <w:p w:rsidR="008A3686" w:rsidRDefault="00DE2506">
    <w:pPr>
      <w:pStyle w:val="Normal1"/>
      <w:jc w:val="center"/>
    </w:pPr>
    <w:r>
      <w:rPr>
        <w:b w:val="0"/>
        <w:sz w:val="20"/>
      </w:rPr>
      <w:t xml:space="preserve">208 Edgemont Blvd. </w:t>
    </w:r>
    <w:r>
      <w:rPr>
        <w:b w:val="0"/>
        <w:sz w:val="16"/>
      </w:rPr>
      <w:t xml:space="preserve"> </w:t>
    </w:r>
    <w:r>
      <w:rPr>
        <w:b w:val="0"/>
        <w:sz w:val="20"/>
      </w:rPr>
      <w:t xml:space="preserve">Alamosa, CO </w:t>
    </w:r>
    <w:proofErr w:type="gramStart"/>
    <w:r>
      <w:rPr>
        <w:b w:val="0"/>
        <w:sz w:val="20"/>
      </w:rPr>
      <w:t xml:space="preserve">81102 </w:t>
    </w:r>
    <w:r>
      <w:rPr>
        <w:b w:val="0"/>
        <w:sz w:val="12"/>
      </w:rPr>
      <w:t xml:space="preserve"> </w:t>
    </w:r>
    <w:r>
      <w:rPr>
        <w:b w:val="0"/>
        <w:sz w:val="20"/>
      </w:rPr>
      <w:t>Fax</w:t>
    </w:r>
    <w:proofErr w:type="gramEnd"/>
    <w:r>
      <w:rPr>
        <w:b w:val="0"/>
        <w:sz w:val="20"/>
      </w:rPr>
      <w:t xml:space="preserve">: (719) 587-7656 </w:t>
    </w:r>
    <w:r>
      <w:rPr>
        <w:b w:val="0"/>
        <w:sz w:val="12"/>
      </w:rPr>
      <w:t xml:space="preserve"> </w:t>
    </w:r>
    <w:r>
      <w:rPr>
        <w:b w:val="0"/>
        <w:sz w:val="20"/>
      </w:rPr>
      <w:t>Phone: (719) 587-7948</w:t>
    </w:r>
  </w:p>
  <w:p w:rsidR="008A3686" w:rsidRDefault="008C18D2">
    <w:pPr>
      <w:pStyle w:val="Normal1"/>
      <w:jc w:val="center"/>
    </w:pPr>
    <w:r>
      <w:rPr>
        <w:b w:val="0"/>
        <w:sz w:val="20"/>
      </w:rPr>
      <w:t xml:space="preserve">Email: </w:t>
    </w:r>
    <w:proofErr w:type="spellStart"/>
    <w:r>
      <w:rPr>
        <w:b w:val="0"/>
        <w:sz w:val="20"/>
      </w:rPr>
      <w:t>a</w:t>
    </w:r>
    <w:r w:rsidR="00DE2506">
      <w:rPr>
        <w:b w:val="0"/>
        <w:sz w:val="20"/>
      </w:rPr>
      <w:t>sf</w:t>
    </w:r>
    <w:proofErr w:type="spellEnd"/>
    <w:r w:rsidR="00DE2506">
      <w:rPr>
        <w:b w:val="0"/>
        <w:sz w:val="20"/>
      </w:rPr>
      <w:t>@</w:t>
    </w:r>
    <w:r>
      <w:rPr>
        <w:b w:val="0"/>
        <w:sz w:val="20"/>
      </w:rPr>
      <w:t xml:space="preserve"> </w:t>
    </w:r>
    <w:proofErr w:type="gramStart"/>
    <w:r>
      <w:rPr>
        <w:b w:val="0"/>
        <w:sz w:val="20"/>
      </w:rPr>
      <w:t>grizzlies.</w:t>
    </w:r>
    <w:r w:rsidR="00DE2506">
      <w:rPr>
        <w:b w:val="0"/>
        <w:sz w:val="20"/>
      </w:rPr>
      <w:t xml:space="preserve">adams.edu </w:t>
    </w:r>
    <w:r w:rsidR="00DE2506">
      <w:rPr>
        <w:b w:val="0"/>
        <w:sz w:val="12"/>
      </w:rPr>
      <w:t xml:space="preserve"> </w:t>
    </w:r>
    <w:r w:rsidR="00DE2506">
      <w:rPr>
        <w:b w:val="0"/>
        <w:sz w:val="20"/>
      </w:rPr>
      <w:t>www.adams.edu</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1BF" w:rsidRDefault="00DE2506">
      <w:r>
        <w:separator/>
      </w:r>
    </w:p>
  </w:footnote>
  <w:footnote w:type="continuationSeparator" w:id="0">
    <w:p w:rsidR="00C751BF" w:rsidRDefault="00DE2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686" w:rsidRDefault="00DE2506">
    <w:pPr>
      <w:pStyle w:val="Normal1"/>
      <w:jc w:val="center"/>
    </w:pPr>
    <w:r>
      <w:rPr>
        <w:noProof/>
      </w:rPr>
      <w:drawing>
        <wp:inline distT="0" distB="0" distL="114300" distR="114300">
          <wp:extent cx="5447665" cy="11620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447665" cy="1162050"/>
                  </a:xfrm>
                  <a:prstGeom prst="rect">
                    <a:avLst/>
                  </a:prstGeom>
                  <a:ln/>
                </pic:spPr>
              </pic:pic>
            </a:graphicData>
          </a:graphic>
        </wp:inline>
      </w:drawing>
    </w:r>
    <w:r>
      <w:rPr>
        <w:noProof/>
      </w:rPr>
      <w:drawing>
        <wp:anchor distT="0" distB="0" distL="114300" distR="114300" simplePos="0" relativeHeight="251658240" behindDoc="0" locked="0" layoutInCell="0" hidden="0" allowOverlap="0">
          <wp:simplePos x="0" y="0"/>
          <wp:positionH relativeFrom="margin">
            <wp:posOffset>0</wp:posOffset>
          </wp:positionH>
          <wp:positionV relativeFrom="paragraph">
            <wp:posOffset>0</wp:posOffset>
          </wp:positionV>
          <wp:extent cx="5447665" cy="116205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5447665" cy="11620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16610"/>
    <w:multiLevelType w:val="multilevel"/>
    <w:tmpl w:val="755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6A400B"/>
    <w:multiLevelType w:val="multilevel"/>
    <w:tmpl w:val="4AD4195A"/>
    <w:lvl w:ilvl="0">
      <w:numFmt w:val="bullet"/>
      <w:lvlText w:val="●"/>
      <w:lvlJc w:val="left"/>
      <w:pPr>
        <w:ind w:left="720" w:firstLine="360"/>
      </w:pPr>
      <w:rPr>
        <w:rFonts w:ascii="Arial" w:eastAsia="Arial" w:hAnsi="Arial" w:cs="Arial"/>
        <w:vertAlign w:val="baseline"/>
      </w:rPr>
    </w:lvl>
    <w:lvl w:ilvl="1">
      <w:numFmt w:val="bullet"/>
      <w:lvlText w:val="o"/>
      <w:lvlJc w:val="left"/>
      <w:pPr>
        <w:ind w:left="1440" w:firstLine="1080"/>
      </w:pPr>
      <w:rPr>
        <w:rFonts w:ascii="Arial" w:eastAsia="Arial" w:hAnsi="Arial" w:cs="Arial"/>
        <w:vertAlign w:val="baseline"/>
      </w:rPr>
    </w:lvl>
    <w:lvl w:ilvl="2">
      <w:numFmt w:val="bullet"/>
      <w:lvlText w:val="▪"/>
      <w:lvlJc w:val="left"/>
      <w:pPr>
        <w:ind w:left="2160" w:firstLine="1800"/>
      </w:pPr>
      <w:rPr>
        <w:rFonts w:ascii="Arial" w:eastAsia="Arial" w:hAnsi="Arial" w:cs="Arial"/>
        <w:vertAlign w:val="baseline"/>
      </w:rPr>
    </w:lvl>
    <w:lvl w:ilvl="3">
      <w:numFmt w:val="bullet"/>
      <w:lvlText w:val="●"/>
      <w:lvlJc w:val="left"/>
      <w:pPr>
        <w:ind w:left="2880" w:firstLine="2520"/>
      </w:pPr>
      <w:rPr>
        <w:rFonts w:ascii="Arial" w:eastAsia="Arial" w:hAnsi="Arial" w:cs="Arial"/>
        <w:vertAlign w:val="baseline"/>
      </w:rPr>
    </w:lvl>
    <w:lvl w:ilvl="4">
      <w:numFmt w:val="bullet"/>
      <w:lvlText w:val="o"/>
      <w:lvlJc w:val="left"/>
      <w:pPr>
        <w:ind w:left="3600" w:firstLine="3240"/>
      </w:pPr>
      <w:rPr>
        <w:rFonts w:ascii="Arial" w:eastAsia="Arial" w:hAnsi="Arial" w:cs="Arial"/>
        <w:vertAlign w:val="baseline"/>
      </w:rPr>
    </w:lvl>
    <w:lvl w:ilvl="5">
      <w:numFmt w:val="bullet"/>
      <w:lvlText w:val="▪"/>
      <w:lvlJc w:val="left"/>
      <w:pPr>
        <w:ind w:left="4320" w:firstLine="3960"/>
      </w:pPr>
      <w:rPr>
        <w:rFonts w:ascii="Arial" w:eastAsia="Arial" w:hAnsi="Arial" w:cs="Arial"/>
        <w:vertAlign w:val="baseline"/>
      </w:rPr>
    </w:lvl>
    <w:lvl w:ilvl="6">
      <w:numFmt w:val="bullet"/>
      <w:lvlText w:val="●"/>
      <w:lvlJc w:val="left"/>
      <w:pPr>
        <w:ind w:left="5040" w:firstLine="4680"/>
      </w:pPr>
      <w:rPr>
        <w:rFonts w:ascii="Arial" w:eastAsia="Arial" w:hAnsi="Arial" w:cs="Arial"/>
        <w:vertAlign w:val="baseline"/>
      </w:rPr>
    </w:lvl>
    <w:lvl w:ilvl="7">
      <w:numFmt w:val="bullet"/>
      <w:lvlText w:val="o"/>
      <w:lvlJc w:val="left"/>
      <w:pPr>
        <w:ind w:left="5760" w:firstLine="5400"/>
      </w:pPr>
      <w:rPr>
        <w:rFonts w:ascii="Arial" w:eastAsia="Arial" w:hAnsi="Arial" w:cs="Arial"/>
        <w:vertAlign w:val="baseline"/>
      </w:rPr>
    </w:lvl>
    <w:lvl w:ilvl="8">
      <w:numFmt w:val="bullet"/>
      <w:lvlText w:val="▪"/>
      <w:lvlJc w:val="left"/>
      <w:pPr>
        <w:ind w:left="6480" w:firstLine="6120"/>
      </w:pPr>
      <w:rPr>
        <w:rFonts w:ascii="Arial" w:eastAsia="Arial" w:hAnsi="Arial" w:cs="Arial"/>
        <w:vertAlign w:val="baseline"/>
      </w:rPr>
    </w:lvl>
  </w:abstractNum>
  <w:abstractNum w:abstractNumId="2">
    <w:nsid w:val="492547D5"/>
    <w:multiLevelType w:val="multilevel"/>
    <w:tmpl w:val="F1F8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9B1DF9"/>
    <w:multiLevelType w:val="hybridMultilevel"/>
    <w:tmpl w:val="09C2CEEE"/>
    <w:lvl w:ilvl="0" w:tplc="FE689E26">
      <w:start w:val="1"/>
      <w:numFmt w:val="bullet"/>
      <w:lvlText w:val=""/>
      <w:lvlJc w:val="left"/>
      <w:pPr>
        <w:ind w:left="720" w:hanging="360"/>
      </w:pPr>
      <w:rPr>
        <w:rFonts w:ascii="Times New Roman" w:hAnsi="Times New Roman" w:hint="default"/>
        <w:b/>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5E0EE8"/>
    <w:multiLevelType w:val="hybridMultilevel"/>
    <w:tmpl w:val="291C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86"/>
    <w:rsid w:val="00053AF5"/>
    <w:rsid w:val="0015305B"/>
    <w:rsid w:val="00476A1E"/>
    <w:rsid w:val="004A67C0"/>
    <w:rsid w:val="00544EFC"/>
    <w:rsid w:val="005C42E3"/>
    <w:rsid w:val="00714C79"/>
    <w:rsid w:val="007255A5"/>
    <w:rsid w:val="007E7876"/>
    <w:rsid w:val="00861C60"/>
    <w:rsid w:val="008A3686"/>
    <w:rsid w:val="008C18D2"/>
    <w:rsid w:val="00911320"/>
    <w:rsid w:val="009313DC"/>
    <w:rsid w:val="009C4663"/>
    <w:rsid w:val="009C4B9C"/>
    <w:rsid w:val="00A4437B"/>
    <w:rsid w:val="00AA273B"/>
    <w:rsid w:val="00B01F03"/>
    <w:rsid w:val="00B366A1"/>
    <w:rsid w:val="00B52A89"/>
    <w:rsid w:val="00B52D78"/>
    <w:rsid w:val="00C42459"/>
    <w:rsid w:val="00C751BF"/>
    <w:rsid w:val="00C75649"/>
    <w:rsid w:val="00C91416"/>
    <w:rsid w:val="00C94843"/>
    <w:rsid w:val="00D06193"/>
    <w:rsid w:val="00D449AE"/>
    <w:rsid w:val="00D75EF3"/>
    <w:rsid w:val="00DE2506"/>
    <w:rsid w:val="00DF42E3"/>
    <w:rsid w:val="00E247D1"/>
    <w:rsid w:val="00F14A92"/>
    <w:rsid w:val="00F70FF3"/>
    <w:rsid w:val="00F86056"/>
    <w:rsid w:val="00FF6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E29C9E7-FB39-4D01-8AAA-5E7006A3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b/>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sz w:val="48"/>
    </w:rPr>
  </w:style>
  <w:style w:type="paragraph" w:styleId="Heading2">
    <w:name w:val="heading 2"/>
    <w:basedOn w:val="Normal1"/>
    <w:next w:val="Normal1"/>
    <w:pPr>
      <w:keepNext/>
      <w:keepLines/>
      <w:spacing w:before="360" w:after="80"/>
      <w:contextualSpacing/>
      <w:outlineLvl w:val="1"/>
    </w:pPr>
    <w:rPr>
      <w:sz w:val="36"/>
    </w:rPr>
  </w:style>
  <w:style w:type="paragraph" w:styleId="Heading3">
    <w:name w:val="heading 3"/>
    <w:basedOn w:val="Normal1"/>
    <w:next w:val="Normal1"/>
    <w:pPr>
      <w:keepNext/>
      <w:keepLines/>
      <w:spacing w:before="280" w:after="80"/>
      <w:contextualSpacing/>
      <w:outlineLvl w:val="2"/>
    </w:pPr>
    <w:rPr>
      <w:sz w:val="28"/>
    </w:rPr>
  </w:style>
  <w:style w:type="paragraph" w:styleId="Heading4">
    <w:name w:val="heading 4"/>
    <w:basedOn w:val="Normal1"/>
    <w:next w:val="Normal1"/>
    <w:pPr>
      <w:keepNext/>
      <w:keepLines/>
      <w:spacing w:before="240" w:after="40"/>
      <w:contextualSpacing/>
      <w:outlineLvl w:val="3"/>
    </w:pPr>
  </w:style>
  <w:style w:type="paragraph" w:styleId="Heading5">
    <w:name w:val="heading 5"/>
    <w:basedOn w:val="Normal1"/>
    <w:next w:val="Normal1"/>
    <w:pPr>
      <w:keepNext/>
      <w:keepLines/>
      <w:spacing w:before="220" w:after="40"/>
      <w:contextualSpacing/>
      <w:outlineLvl w:val="4"/>
    </w:pPr>
    <w:rPr>
      <w:sz w:val="22"/>
    </w:rPr>
  </w:style>
  <w:style w:type="paragraph" w:styleId="Heading6">
    <w:name w:val="heading 6"/>
    <w:basedOn w:val="Normal1"/>
    <w:next w:val="Normal1"/>
    <w:pPr>
      <w:keepNext/>
      <w:keepLines/>
      <w:spacing w:before="200" w:after="40"/>
      <w:contextualSpacing/>
      <w:outlineLvl w:val="5"/>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14A92"/>
    <w:rPr>
      <w:rFonts w:ascii="Lucida Grande" w:hAnsi="Lucida Grande"/>
      <w:sz w:val="18"/>
      <w:szCs w:val="18"/>
    </w:rPr>
  </w:style>
  <w:style w:type="character" w:customStyle="1" w:styleId="BalloonTextChar">
    <w:name w:val="Balloon Text Char"/>
    <w:basedOn w:val="DefaultParagraphFont"/>
    <w:link w:val="BalloonText"/>
    <w:uiPriority w:val="99"/>
    <w:semiHidden/>
    <w:rsid w:val="00F14A92"/>
    <w:rPr>
      <w:rFonts w:ascii="Lucida Grande" w:hAnsi="Lucida Grande"/>
      <w:sz w:val="18"/>
      <w:szCs w:val="18"/>
    </w:rPr>
  </w:style>
  <w:style w:type="table" w:styleId="TableGrid">
    <w:name w:val="Table Grid"/>
    <w:basedOn w:val="TableNormal"/>
    <w:uiPriority w:val="59"/>
    <w:rsid w:val="009C4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E7876"/>
    <w:pPr>
      <w:spacing w:before="100" w:beforeAutospacing="1" w:after="100" w:afterAutospacing="1"/>
    </w:pPr>
    <w:rPr>
      <w:b w:val="0"/>
      <w:color w:val="auto"/>
      <w:szCs w:val="24"/>
    </w:rPr>
  </w:style>
  <w:style w:type="paragraph" w:styleId="ListParagraph">
    <w:name w:val="List Paragraph"/>
    <w:basedOn w:val="Normal"/>
    <w:uiPriority w:val="34"/>
    <w:qFormat/>
    <w:rsid w:val="00B52A89"/>
    <w:pPr>
      <w:ind w:left="720"/>
      <w:contextualSpacing/>
    </w:pPr>
  </w:style>
  <w:style w:type="paragraph" w:styleId="Header">
    <w:name w:val="header"/>
    <w:basedOn w:val="Normal"/>
    <w:link w:val="HeaderChar"/>
    <w:uiPriority w:val="99"/>
    <w:unhideWhenUsed/>
    <w:rsid w:val="008C18D2"/>
    <w:pPr>
      <w:tabs>
        <w:tab w:val="center" w:pos="4680"/>
        <w:tab w:val="right" w:pos="9360"/>
      </w:tabs>
    </w:pPr>
  </w:style>
  <w:style w:type="character" w:customStyle="1" w:styleId="HeaderChar">
    <w:name w:val="Header Char"/>
    <w:basedOn w:val="DefaultParagraphFont"/>
    <w:link w:val="Header"/>
    <w:uiPriority w:val="99"/>
    <w:rsid w:val="008C18D2"/>
  </w:style>
  <w:style w:type="paragraph" w:styleId="Footer">
    <w:name w:val="footer"/>
    <w:basedOn w:val="Normal"/>
    <w:link w:val="FooterChar"/>
    <w:uiPriority w:val="99"/>
    <w:unhideWhenUsed/>
    <w:rsid w:val="008C18D2"/>
    <w:pPr>
      <w:tabs>
        <w:tab w:val="center" w:pos="4680"/>
        <w:tab w:val="right" w:pos="9360"/>
      </w:tabs>
    </w:pPr>
  </w:style>
  <w:style w:type="character" w:customStyle="1" w:styleId="FooterChar">
    <w:name w:val="Footer Char"/>
    <w:basedOn w:val="DefaultParagraphFont"/>
    <w:link w:val="Footer"/>
    <w:uiPriority w:val="99"/>
    <w:rsid w:val="008C18D2"/>
  </w:style>
  <w:style w:type="character" w:styleId="Hyperlink">
    <w:name w:val="Hyperlink"/>
    <w:basedOn w:val="DefaultParagraphFont"/>
    <w:uiPriority w:val="99"/>
    <w:unhideWhenUsed/>
    <w:rsid w:val="00D75E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493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acdabill.docx</vt:lpstr>
    </vt:vector>
  </TitlesOfParts>
  <Company>Adams State University</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acdabill.docx</dc:title>
  <dc:creator>espinozaj</dc:creator>
  <cp:lastModifiedBy>padillacc</cp:lastModifiedBy>
  <cp:revision>5</cp:revision>
  <cp:lastPrinted>2016-02-09T20:56:00Z</cp:lastPrinted>
  <dcterms:created xsi:type="dcterms:W3CDTF">2016-02-03T22:28:00Z</dcterms:created>
  <dcterms:modified xsi:type="dcterms:W3CDTF">2016-02-09T21:31:00Z</dcterms:modified>
</cp:coreProperties>
</file>