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2A" w:rsidRDefault="00DF3D2A" w:rsidP="00DF3D2A">
      <w:pPr>
        <w:suppressAutoHyphens w:val="0"/>
        <w:autoSpaceDN/>
        <w:spacing w:line="360" w:lineRule="auto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Proportional Senator Proposal </w:t>
      </w:r>
    </w:p>
    <w:p w:rsidR="00DF3D2A" w:rsidRPr="00DF3D2A" w:rsidRDefault="00DF3D2A" w:rsidP="00DF3D2A">
      <w:pPr>
        <w:suppressAutoHyphens w:val="0"/>
        <w:autoSpaceDN/>
        <w:spacing w:line="360" w:lineRule="auto"/>
        <w:textAlignment w:val="auto"/>
        <w:rPr>
          <w:bCs/>
          <w:szCs w:val="24"/>
        </w:rPr>
      </w:pPr>
      <w:r w:rsidRPr="00DF3D2A">
        <w:rPr>
          <w:bCs/>
          <w:szCs w:val="24"/>
        </w:rPr>
        <w:t>Current Constitution</w:t>
      </w:r>
    </w:p>
    <w:p w:rsidR="00DF3D2A" w:rsidRPr="00886B8D" w:rsidRDefault="00DF3D2A" w:rsidP="00DF3D2A">
      <w:pPr>
        <w:suppressAutoHyphens w:val="0"/>
        <w:autoSpaceDN/>
        <w:spacing w:line="360" w:lineRule="auto"/>
        <w:jc w:val="center"/>
        <w:textAlignment w:val="auto"/>
        <w:rPr>
          <w:b w:val="0"/>
          <w:sz w:val="20"/>
          <w:szCs w:val="24"/>
        </w:rPr>
      </w:pPr>
      <w:r w:rsidRPr="00E645A7">
        <w:rPr>
          <w:bCs/>
          <w:sz w:val="32"/>
          <w:szCs w:val="32"/>
        </w:rPr>
        <w:t xml:space="preserve">Article </w:t>
      </w:r>
      <w:r>
        <w:rPr>
          <w:bCs/>
          <w:sz w:val="32"/>
          <w:szCs w:val="32"/>
        </w:rPr>
        <w:t>I</w:t>
      </w:r>
      <w:r w:rsidRPr="00E645A7">
        <w:rPr>
          <w:bCs/>
          <w:sz w:val="32"/>
          <w:szCs w:val="32"/>
        </w:rPr>
        <w:t>V.  The Legisl</w:t>
      </w:r>
      <w:r w:rsidRPr="00E645A7">
        <w:rPr>
          <w:bCs/>
          <w:sz w:val="32"/>
          <w:szCs w:val="32"/>
        </w:rPr>
        <w:t>a</w:t>
      </w:r>
      <w:r w:rsidRPr="00E645A7">
        <w:rPr>
          <w:bCs/>
          <w:sz w:val="32"/>
          <w:szCs w:val="32"/>
        </w:rPr>
        <w:t>tive Branch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sz w:val="20"/>
        </w:rPr>
        <w:t>Section 1</w:t>
      </w:r>
      <w:r w:rsidRPr="009528BC">
        <w:rPr>
          <w:b w:val="0"/>
          <w:sz w:val="20"/>
        </w:rPr>
        <w:t xml:space="preserve">- The legislative branch shall consist of the AS&amp;F Senate. Senators and Club Representatives shall have voting power in all matters. 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The membership of the AS&amp;F Legislative Branch shall consist of: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Four (4) Senators at Large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Three (3) Senators from the School of Arts &amp; Letters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Three (3) Senators from the School of Business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Three (3) Senators from the School of Math, Science &amp; Technology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Three (3) Senators from the School of Education 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Three (3) Freshmen Senators </w:t>
      </w:r>
    </w:p>
    <w:p w:rsidR="00DF3D2A" w:rsidRPr="009528BC" w:rsidRDefault="00DF3D2A" w:rsidP="00DF3D2A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Three (3) Faculty Senators, who shall in no case, be the AS&amp;F advisors. 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Two (2) Non-Traditional Student Senators 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Two (2) Senators from the School of Graduate Studies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One (1) Senator from the Student Athletic Advisory Committee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One (1) Senator from Grizzly Activity Board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One (1) Club Representative from each active, funded club; this does not include active AS&amp;F Gover</w:t>
      </w:r>
      <w:r w:rsidRPr="009528BC">
        <w:rPr>
          <w:b w:val="0"/>
          <w:sz w:val="20"/>
        </w:rPr>
        <w:t>n</w:t>
      </w:r>
      <w:r w:rsidRPr="009528BC">
        <w:rPr>
          <w:b w:val="0"/>
          <w:sz w:val="20"/>
        </w:rPr>
        <w:t xml:space="preserve">ment Members. </w:t>
      </w: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sz w:val="20"/>
        </w:rPr>
      </w:pPr>
    </w:p>
    <w:p w:rsidR="00DF3D2A" w:rsidRPr="00DF3D2A" w:rsidRDefault="00DF3D2A" w:rsidP="00B43825">
      <w:pPr>
        <w:suppressAutoHyphens w:val="0"/>
        <w:autoSpaceDN/>
        <w:spacing w:line="360" w:lineRule="auto"/>
        <w:textAlignment w:val="auto"/>
        <w:rPr>
          <w:szCs w:val="24"/>
        </w:rPr>
      </w:pPr>
      <w:r w:rsidRPr="00DF3D2A">
        <w:rPr>
          <w:szCs w:val="24"/>
        </w:rPr>
        <w:t>Proposed Change</w:t>
      </w:r>
    </w:p>
    <w:p w:rsidR="00B43825" w:rsidRPr="009528BC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sz w:val="20"/>
        </w:rPr>
        <w:t>Section 1</w:t>
      </w:r>
      <w:r w:rsidRPr="009528BC">
        <w:rPr>
          <w:b w:val="0"/>
          <w:sz w:val="20"/>
        </w:rPr>
        <w:t xml:space="preserve">- The legislative branch shall consist of the AS&amp;F Senate. Senators and Club Representatives shall have voting power in all matters. 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The membership of the AS&amp;F Legislative Branch </w:t>
      </w:r>
      <w:r>
        <w:rPr>
          <w:b w:val="0"/>
          <w:sz w:val="20"/>
        </w:rPr>
        <w:t>shall consist of: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Senators shall be allocated to each academic department based on enrollment. A census shall be taken </w:t>
      </w:r>
      <w:r w:rsidR="00C63D68">
        <w:rPr>
          <w:b w:val="0"/>
          <w:sz w:val="20"/>
        </w:rPr>
        <w:t xml:space="preserve">in the spring </w:t>
      </w:r>
      <w:r>
        <w:rPr>
          <w:b w:val="0"/>
          <w:sz w:val="20"/>
        </w:rPr>
        <w:t>every three years and senators reallocated the follo</w:t>
      </w:r>
      <w:r w:rsidR="00C63D68">
        <w:rPr>
          <w:b w:val="0"/>
          <w:sz w:val="20"/>
        </w:rPr>
        <w:t>wing a</w:t>
      </w:r>
      <w:r>
        <w:rPr>
          <w:b w:val="0"/>
          <w:sz w:val="20"/>
        </w:rPr>
        <w:t>cademic year.  Senators shall be allocated as follows: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0-99 students: 1 Senator 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100-199 students: 2 Senators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200-299 students: 3</w:t>
      </w:r>
      <w:r w:rsidRPr="00B43825">
        <w:rPr>
          <w:b w:val="0"/>
          <w:sz w:val="20"/>
        </w:rPr>
        <w:t xml:space="preserve"> </w:t>
      </w:r>
      <w:r>
        <w:rPr>
          <w:b w:val="0"/>
          <w:sz w:val="20"/>
        </w:rPr>
        <w:t>Senators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300-399 students: 4</w:t>
      </w:r>
      <w:r w:rsidRPr="00B43825">
        <w:rPr>
          <w:b w:val="0"/>
          <w:sz w:val="20"/>
        </w:rPr>
        <w:t xml:space="preserve"> </w:t>
      </w:r>
      <w:r>
        <w:rPr>
          <w:b w:val="0"/>
          <w:sz w:val="20"/>
        </w:rPr>
        <w:t>Senators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400-499 students: 5</w:t>
      </w:r>
      <w:r w:rsidRPr="00B43825">
        <w:rPr>
          <w:b w:val="0"/>
          <w:sz w:val="20"/>
        </w:rPr>
        <w:t xml:space="preserve"> </w:t>
      </w:r>
      <w:r>
        <w:rPr>
          <w:b w:val="0"/>
          <w:sz w:val="20"/>
        </w:rPr>
        <w:t>Senators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500-599 students: 6</w:t>
      </w:r>
      <w:r w:rsidRPr="00B43825">
        <w:rPr>
          <w:b w:val="0"/>
          <w:sz w:val="20"/>
        </w:rPr>
        <w:t xml:space="preserve"> </w:t>
      </w:r>
      <w:r>
        <w:rPr>
          <w:b w:val="0"/>
          <w:sz w:val="20"/>
        </w:rPr>
        <w:t>Senators</w:t>
      </w: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600-699 students: 7 Senators </w:t>
      </w:r>
    </w:p>
    <w:p w:rsidR="00C63D68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700+: 8 Senators</w:t>
      </w: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C63D68" w:rsidRDefault="00C63D68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From the 2015/2016 academic year through the end of the 2017/2018 academic year the seats shall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5361"/>
      </w:tblGrid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Art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Biology &amp; Earth Science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Business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Chemistry, Computer, and Mathematics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English .Theater. Communications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HAPPS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HPPE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Interdisciplinary Studies</w:t>
            </w:r>
            <w:r w:rsidRPr="00C63D68">
              <w:rPr>
                <w:b w:val="0"/>
                <w:sz w:val="20"/>
              </w:rPr>
              <w:t xml:space="preserve">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Music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Nursing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Psychology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 xml:space="preserve">Sociology 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 w:rsidRPr="00C63D68">
              <w:rPr>
                <w:b w:val="0"/>
                <w:sz w:val="20"/>
              </w:rPr>
              <w:t>Teacher Education</w:t>
            </w:r>
          </w:p>
        </w:tc>
        <w:tc>
          <w:tcPr>
            <w:tcW w:w="5361" w:type="dxa"/>
          </w:tcPr>
          <w:p w:rsidR="00C63D68" w:rsidRP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C63D68" w:rsidRPr="00C63D68" w:rsidTr="00C63D68">
        <w:tc>
          <w:tcPr>
            <w:tcW w:w="4215" w:type="dxa"/>
          </w:tcPr>
          <w:p w:rsidR="00C63D68" w:rsidRPr="00C63D68" w:rsidRDefault="00C63D68" w:rsidP="00783A6C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Total Senators from Academic Departments:</w:t>
            </w:r>
          </w:p>
        </w:tc>
        <w:tc>
          <w:tcPr>
            <w:tcW w:w="5361" w:type="dxa"/>
          </w:tcPr>
          <w:p w:rsidR="00C63D68" w:rsidRDefault="00C63D68" w:rsidP="00C63D68">
            <w:pPr>
              <w:suppressAutoHyphens w:val="0"/>
              <w:autoSpaceDN/>
              <w:spacing w:line="360" w:lineRule="auto"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</w:tr>
    </w:tbl>
    <w:p w:rsidR="00DF3D2A" w:rsidRDefault="00DF3D2A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B43825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In addition there shall be: </w:t>
      </w:r>
    </w:p>
    <w:p w:rsidR="00B43825" w:rsidRPr="009528BC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Two (2</w:t>
      </w:r>
      <w:r w:rsidRPr="009528BC">
        <w:rPr>
          <w:b w:val="0"/>
          <w:sz w:val="20"/>
        </w:rPr>
        <w:t>) Senators at Large</w:t>
      </w:r>
    </w:p>
    <w:p w:rsidR="00B43825" w:rsidRPr="009528BC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Two (2) First year</w:t>
      </w:r>
      <w:r w:rsidRPr="009528BC">
        <w:rPr>
          <w:b w:val="0"/>
          <w:sz w:val="20"/>
        </w:rPr>
        <w:t xml:space="preserve"> Senators </w:t>
      </w:r>
    </w:p>
    <w:p w:rsidR="00B43825" w:rsidRPr="009528BC" w:rsidRDefault="00B43825" w:rsidP="00B4382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Three (3) Faculty</w:t>
      </w:r>
      <w:r>
        <w:rPr>
          <w:b w:val="0"/>
          <w:sz w:val="20"/>
        </w:rPr>
        <w:t xml:space="preserve"> or </w:t>
      </w:r>
      <w:proofErr w:type="gramStart"/>
      <w:r>
        <w:rPr>
          <w:b w:val="0"/>
          <w:sz w:val="20"/>
        </w:rPr>
        <w:t xml:space="preserve">Staff </w:t>
      </w:r>
      <w:r w:rsidRPr="009528BC">
        <w:rPr>
          <w:b w:val="0"/>
          <w:sz w:val="20"/>
        </w:rPr>
        <w:t xml:space="preserve"> Senators</w:t>
      </w:r>
      <w:proofErr w:type="gramEnd"/>
      <w:r w:rsidRPr="009528BC">
        <w:rPr>
          <w:b w:val="0"/>
          <w:sz w:val="20"/>
        </w:rPr>
        <w:t xml:space="preserve">, who shall in no case, be the AS&amp;F advisors. </w:t>
      </w:r>
    </w:p>
    <w:p w:rsidR="00B43825" w:rsidRPr="009528BC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Two (2) Non-Traditional Student Senators </w:t>
      </w:r>
    </w:p>
    <w:p w:rsidR="00B43825" w:rsidRPr="009528BC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>
        <w:rPr>
          <w:b w:val="0"/>
          <w:sz w:val="20"/>
        </w:rPr>
        <w:t>One (1) Senator</w:t>
      </w:r>
      <w:r w:rsidRPr="009528BC">
        <w:rPr>
          <w:b w:val="0"/>
          <w:sz w:val="20"/>
        </w:rPr>
        <w:t xml:space="preserve"> from the School of Graduate Studies</w:t>
      </w:r>
    </w:p>
    <w:p w:rsidR="00B43825" w:rsidRPr="009528BC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One (1) Senator from the Student Athletic Advisory Committee</w:t>
      </w:r>
    </w:p>
    <w:p w:rsidR="00C63D68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>One (1) Senator from Grizzly Activity Board</w:t>
      </w:r>
    </w:p>
    <w:p w:rsidR="00B43825" w:rsidRPr="009528BC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r w:rsidRPr="009528BC">
        <w:rPr>
          <w:b w:val="0"/>
          <w:sz w:val="20"/>
        </w:rPr>
        <w:t xml:space="preserve">One (1) Club Representative from each active, funded club; this does not include active AS&amp;F Government Members. </w:t>
      </w:r>
    </w:p>
    <w:p w:rsidR="00B43825" w:rsidRDefault="00B43825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</w:p>
    <w:p w:rsidR="00DF3D2A" w:rsidRDefault="00DF3D2A" w:rsidP="00B43825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</w:p>
    <w:p w:rsidR="00DF3D2A" w:rsidRPr="00DF3D2A" w:rsidRDefault="00DF3D2A" w:rsidP="00B43825">
      <w:pPr>
        <w:suppressAutoHyphens w:val="0"/>
        <w:autoSpaceDN/>
        <w:spacing w:line="360" w:lineRule="auto"/>
        <w:ind w:right="45"/>
        <w:textAlignment w:val="auto"/>
        <w:rPr>
          <w:szCs w:val="24"/>
        </w:rPr>
      </w:pPr>
      <w:r w:rsidRPr="00DF3D2A">
        <w:rPr>
          <w:szCs w:val="24"/>
        </w:rPr>
        <w:t xml:space="preserve">Paw Print Change </w:t>
      </w:r>
    </w:p>
    <w:p w:rsidR="00DF3D2A" w:rsidRPr="00DF3D2A" w:rsidRDefault="00DF3D2A" w:rsidP="00B43825">
      <w:pPr>
        <w:suppressAutoHyphens w:val="0"/>
        <w:autoSpaceDN/>
        <w:spacing w:line="360" w:lineRule="auto"/>
        <w:ind w:right="45"/>
        <w:textAlignment w:val="auto"/>
        <w:rPr>
          <w:szCs w:val="24"/>
        </w:rPr>
      </w:pPr>
      <w:r w:rsidRPr="00DF3D2A">
        <w:rPr>
          <w:szCs w:val="24"/>
        </w:rPr>
        <w:t xml:space="preserve">Current Constitution </w:t>
      </w:r>
    </w:p>
    <w:p w:rsidR="00DF3D2A" w:rsidRPr="00E645A7" w:rsidRDefault="00DF3D2A" w:rsidP="00DF3D2A">
      <w:pPr>
        <w:suppressAutoHyphens w:val="0"/>
        <w:autoSpaceDN/>
        <w:spacing w:line="360" w:lineRule="auto"/>
        <w:ind w:right="45"/>
        <w:jc w:val="center"/>
        <w:textAlignment w:val="auto"/>
        <w:rPr>
          <w:bCs/>
          <w:sz w:val="32"/>
          <w:szCs w:val="32"/>
        </w:rPr>
      </w:pPr>
      <w:r w:rsidRPr="00E645A7">
        <w:rPr>
          <w:bCs/>
          <w:sz w:val="32"/>
          <w:szCs w:val="32"/>
        </w:rPr>
        <w:t>Article V</w:t>
      </w:r>
      <w:r>
        <w:rPr>
          <w:bCs/>
          <w:sz w:val="32"/>
          <w:szCs w:val="32"/>
        </w:rPr>
        <w:t>I</w:t>
      </w:r>
      <w:r w:rsidRPr="00E645A7">
        <w:rPr>
          <w:bCs/>
          <w:sz w:val="32"/>
          <w:szCs w:val="32"/>
        </w:rPr>
        <w:t>.  Amendments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proofErr w:type="gramStart"/>
      <w:r w:rsidRPr="009528BC">
        <w:rPr>
          <w:bCs/>
          <w:sz w:val="20"/>
        </w:rPr>
        <w:t>Section 2</w:t>
      </w:r>
      <w:r w:rsidRPr="009528BC">
        <w:rPr>
          <w:b w:val="0"/>
          <w:sz w:val="20"/>
        </w:rPr>
        <w:t>.</w:t>
      </w:r>
      <w:proofErr w:type="gramEnd"/>
      <w:r w:rsidRPr="009528BC">
        <w:rPr>
          <w:b w:val="0"/>
          <w:sz w:val="20"/>
        </w:rPr>
        <w:t xml:space="preserve"> Proposed amendments to this Constitution will not be effective until adopted by a two-thirds (2/3) vote of the AS&amp;F Senate. This vote shall occur after publication of the proposed amendment(s) in two (2) consecutive issues of the campus newspaper.</w:t>
      </w:r>
    </w:p>
    <w:p w:rsidR="00DF3D2A" w:rsidRDefault="00DF3D2A" w:rsidP="00B43825">
      <w:pPr>
        <w:suppressAutoHyphens w:val="0"/>
        <w:autoSpaceDN/>
        <w:spacing w:line="360" w:lineRule="auto"/>
        <w:ind w:right="4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D2A">
        <w:rPr>
          <w:szCs w:val="28"/>
        </w:rPr>
        <w:t xml:space="preserve">Proposed Change </w:t>
      </w:r>
    </w:p>
    <w:p w:rsidR="00DF3D2A" w:rsidRPr="009528BC" w:rsidRDefault="00DF3D2A" w:rsidP="00DF3D2A">
      <w:pPr>
        <w:suppressAutoHyphens w:val="0"/>
        <w:autoSpaceDN/>
        <w:spacing w:line="360" w:lineRule="auto"/>
        <w:ind w:right="45"/>
        <w:textAlignment w:val="auto"/>
        <w:rPr>
          <w:b w:val="0"/>
          <w:sz w:val="20"/>
        </w:rPr>
      </w:pPr>
      <w:proofErr w:type="gramStart"/>
      <w:r w:rsidRPr="009528BC">
        <w:rPr>
          <w:bCs/>
          <w:sz w:val="20"/>
        </w:rPr>
        <w:t>Section 2</w:t>
      </w:r>
      <w:r w:rsidRPr="009528BC">
        <w:rPr>
          <w:b w:val="0"/>
          <w:sz w:val="20"/>
        </w:rPr>
        <w:t>.</w:t>
      </w:r>
      <w:proofErr w:type="gramEnd"/>
      <w:r w:rsidRPr="009528BC">
        <w:rPr>
          <w:b w:val="0"/>
          <w:sz w:val="20"/>
        </w:rPr>
        <w:t xml:space="preserve"> Proposed amendments to this Constitution will not be effective until adopted by a two-thirds (2/3) vote of the AS&amp;F Senate. This vote shall occur after </w:t>
      </w:r>
      <w:r>
        <w:rPr>
          <w:b w:val="0"/>
          <w:sz w:val="20"/>
        </w:rPr>
        <w:t xml:space="preserve">being posted to the AS&amp;F website for two (2) consecutive weeks.  It </w:t>
      </w:r>
      <w:r w:rsidR="00F13F5A">
        <w:rPr>
          <w:b w:val="0"/>
          <w:sz w:val="20"/>
        </w:rPr>
        <w:t xml:space="preserve">must also be presented at a meeting at least two weeks prior to the final vote. </w:t>
      </w:r>
      <w:bookmarkStart w:id="0" w:name="_GoBack"/>
      <w:bookmarkEnd w:id="0"/>
      <w:r>
        <w:rPr>
          <w:b w:val="0"/>
          <w:sz w:val="20"/>
        </w:rPr>
        <w:t xml:space="preserve"> </w:t>
      </w:r>
    </w:p>
    <w:p w:rsidR="00DF3D2A" w:rsidRPr="00DF3D2A" w:rsidRDefault="00DF3D2A" w:rsidP="00B43825">
      <w:pPr>
        <w:suppressAutoHyphens w:val="0"/>
        <w:autoSpaceDN/>
        <w:spacing w:line="360" w:lineRule="auto"/>
        <w:ind w:right="45"/>
        <w:textAlignment w:val="auto"/>
        <w:rPr>
          <w:sz w:val="28"/>
          <w:szCs w:val="28"/>
        </w:rPr>
      </w:pPr>
    </w:p>
    <w:sectPr w:rsidR="00DF3D2A" w:rsidRPr="00DF3D2A" w:rsidSect="00C63D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25"/>
    <w:rsid w:val="00811CC4"/>
    <w:rsid w:val="00B10E6B"/>
    <w:rsid w:val="00B43825"/>
    <w:rsid w:val="00C63D68"/>
    <w:rsid w:val="00DF3D2A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2015-02-17T20:45:00Z</cp:lastPrinted>
  <dcterms:created xsi:type="dcterms:W3CDTF">2015-02-20T22:28:00Z</dcterms:created>
  <dcterms:modified xsi:type="dcterms:W3CDTF">2015-02-20T22:30:00Z</dcterms:modified>
</cp:coreProperties>
</file>